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FA489" w14:textId="77777777" w:rsidR="00F9365C" w:rsidRPr="00F9365C" w:rsidRDefault="00F9365C" w:rsidP="00F9365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TÜRK GIDA KODEKSİ ZEYTİNYAĞI VE PİRİNA YAĞI TEBLİĞİ</w:t>
      </w:r>
    </w:p>
    <w:p w14:paraId="4067DB3C" w14:textId="77777777" w:rsidR="00F9365C" w:rsidRPr="00F9365C" w:rsidRDefault="00F9365C" w:rsidP="00F9365C">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(TEBLİĞ NO: 2010/35)</w:t>
      </w:r>
    </w:p>
    <w:p w14:paraId="6B5260DD"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w:t>
      </w:r>
    </w:p>
    <w:p w14:paraId="525AF6D8"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Amaç</w:t>
      </w:r>
    </w:p>
    <w:p w14:paraId="06BCA05A"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1 –</w:t>
      </w:r>
      <w:r w:rsidRPr="00F9365C">
        <w:rPr>
          <w:rFonts w:ascii="Calibri" w:eastAsia="Times New Roman" w:hAnsi="Calibri" w:cs="Calibri"/>
          <w:lang w:eastAsia="tr-TR"/>
        </w:rPr>
        <w:t xml:space="preserve"> (1) Bu Tebliğin amacı, zeytinyağları ve pirina yağlarının tekniğine uygun ve hijyenik şekilde üretim, hazırlama, işleme, muhafaza, depolama, taşıma ve pazarlanmasını sağlamak üzere özelliklerini belirlemektir.</w:t>
      </w:r>
    </w:p>
    <w:p w14:paraId="0D60550B"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Kapsam</w:t>
      </w:r>
    </w:p>
    <w:p w14:paraId="43AB5140"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2 –</w:t>
      </w:r>
      <w:r w:rsidRPr="00F9365C">
        <w:rPr>
          <w:rFonts w:ascii="Calibri" w:eastAsia="Times New Roman" w:hAnsi="Calibri" w:cs="Calibri"/>
          <w:lang w:eastAsia="tr-TR"/>
        </w:rPr>
        <w:t xml:space="preserve"> (1) Bu Tebliğ, zeytinyağları ve pirina yağlarını kapsar. </w:t>
      </w:r>
    </w:p>
    <w:p w14:paraId="1E58DE51"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Dayanak</w:t>
      </w:r>
    </w:p>
    <w:p w14:paraId="525589A3"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3 –</w:t>
      </w:r>
      <w:r w:rsidRPr="00F9365C">
        <w:rPr>
          <w:rFonts w:ascii="Calibri" w:eastAsia="Times New Roman" w:hAnsi="Calibri" w:cs="Calibri"/>
          <w:lang w:eastAsia="tr-TR"/>
        </w:rPr>
        <w:t xml:space="preserve"> (1) Bu Tebliğ, 27/5/2004 tarihli ve 5179 sayılı Gıdaların Üretimi, Tüketimi ve Denetlenmesine Dair Kanun Hükmünde Kararnamenin Değiştirilerek Kabulü Hakkında Kanun’un 7 nci ve 8 inci maddelerine dayanılarak hazırlanmıştır.</w:t>
      </w:r>
    </w:p>
    <w:p w14:paraId="368E259B"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 xml:space="preserve">Tanımlar </w:t>
      </w:r>
    </w:p>
    <w:p w14:paraId="06457AA9"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4 –</w:t>
      </w:r>
      <w:r w:rsidRPr="00F9365C">
        <w:rPr>
          <w:rFonts w:ascii="Calibri" w:eastAsia="Times New Roman" w:hAnsi="Calibri" w:cs="Calibri"/>
          <w:lang w:eastAsia="tr-TR"/>
        </w:rPr>
        <w:t xml:space="preserve"> (1) Bu Tebliğde geçen; </w:t>
      </w:r>
    </w:p>
    <w:p w14:paraId="327F6695"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a) Ham pirina yağı: Pirinanın çözücülerle ekstraksiyonu veya diğer fiziksel işlemler sonucu elde edilen, reesterifikasyon işleminden geçmemiş, diğer yağlar ve karışımları ile karıştırılmamış, doğrudan tüketime uygun olmayan, rafinasyon veya teknik amaçlı kullanıma uygun yağdır.</w:t>
      </w:r>
    </w:p>
    <w:p w14:paraId="5C8F3D04"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b) Pirina yağı: Rafine pirina yağı ve doğrudan tüketime uygun natürel zeytinyağları karışımından oluşan, serbest yağ asitliği oleik asit cinsinden her l00 gramda 1,0 gramdan fazla olmayan yağdır. </w:t>
      </w:r>
    </w:p>
    <w:p w14:paraId="7E24A8F4"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c) Rafine pirina yağı: Ham pirina yağının doğal trigliserid yapısında değişikliğe yol açmayan metotlarla rafine edilmeleri sonucu elde edilen ve serbest yağ asitliği oleik asit cinsinden her l00 gramda 0,3 gramdan fazla olmayan yağdır.</w:t>
      </w:r>
    </w:p>
    <w:p w14:paraId="5F72850F"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ç) Zeytinyağı: Sadece zeytin ağacı, Olea europaea L. meyvelerinden elde edilen yağlardır. Çözücü kullanılarak ekstrakte edilen veya reesterifikasyon işlemi ile doğal trigliserid yapısı değiştirilmiş yağlar ve diğer yağlarla karışımı bu tanımın dışındadır.</w:t>
      </w:r>
    </w:p>
    <w:p w14:paraId="47678A5B"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1) Natürel zeytinyağı: Zeytin ağacı meyvesinden doğal niteliklerinde değişikliğe neden olmayacak bir ısıl ortamda, sadece yıkama, dekantasyon, santrifüj ve filtrasyon işlemleri gibi mekanik veya fiziksel işlemler uygulanarak elde edilen; kendi kategorisindeki ürünlerin fiziksel, kimyasal ve duyusal özelliklerini taşıyan yağları ifade eder. </w:t>
      </w:r>
    </w:p>
    <w:p w14:paraId="6A33B333"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  Natürel zeytinyağları; </w:t>
      </w:r>
    </w:p>
    <w:p w14:paraId="5C6EAC2E"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aa) Natürel sızma zeytinyağı: Doğrudan tüketime uygun, serbest yağ asitliği oleik asit cinsinden her 100 gramda 0,8 gramdan fazla olmayan yağlar, </w:t>
      </w:r>
    </w:p>
    <w:p w14:paraId="1CD035D5"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lastRenderedPageBreak/>
        <w:t xml:space="preserve">bb) Natürel birinci zeytinyağı: Doğrudan tüketime uygun, serbest yağ asitliği oleik asit cinsinden her l00 gramda 2,0 gramdan fazla olmayan yağlar, </w:t>
      </w:r>
    </w:p>
    <w:p w14:paraId="7AADED0A"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cc) Ham zeytinyağı/Rafinajlık: Serbest yağ asitliği oleik asit cinsinden her 100 gramda 2,0 gramdan fazla olan veya duyusal ve karakteristik özellikleri bakımından doğrudan tüketime uygun olmayan, rafinasyon veya teknik amaçlı kullanıma uygun yağlar</w:t>
      </w:r>
    </w:p>
    <w:p w14:paraId="7D6B8F77"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olarak sınıflandırılır.</w:t>
      </w:r>
    </w:p>
    <w:p w14:paraId="226BCBBB"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2) Rafine zeytinyağı: Ham zeytinyağının doğal trigliserid yapısında değişikliğe yol açmayan metotlarla rafine edilmeleri sonucu elde edilen ve serbest yağ asitliği oleik asit cinsinden her l00 gramda 0,3 gramdan fazla olmayan yağdır. </w:t>
      </w:r>
    </w:p>
    <w:p w14:paraId="1C739662"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3) Riviera zeytinyağı: Rafine zeytinyağı ile doğrudan tüketime uygun natürel zeytinyağları karışımından oluşan ve serbest yağ asitliği oleik asit cinsinden her l00 gramda l,0 gramdan fazla olmayan yağdır. </w:t>
      </w:r>
    </w:p>
    <w:p w14:paraId="195CF217"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4) Çeşnili zeytinyağı: Zeytinyağlarına değişik baharat, bitki, meyve ve sebzelerin ilave edilmesi ile elde edilen ve diğer özellikleri açısından bu Tebliğ kapsamında kendi kategorisindeki ürünlerin özelliklerini taşıyan yağdır. </w:t>
      </w:r>
    </w:p>
    <w:p w14:paraId="1DC01095"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d) Zeytinyağı Komisyonu: Ulusal Gıda Kodeksi Komisyonunun oluşturduğu, Katı ve Sıvı Yağlar İhtisas Alt Komisyonunun, Zeytinyağı Çalışma Grubudur.</w:t>
      </w:r>
    </w:p>
    <w:p w14:paraId="6C48EEC1"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Ürün özellikleri</w:t>
      </w:r>
    </w:p>
    <w:p w14:paraId="44FC5F05"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5 –</w:t>
      </w:r>
      <w:r w:rsidRPr="00F9365C">
        <w:rPr>
          <w:rFonts w:ascii="Calibri" w:eastAsia="Times New Roman" w:hAnsi="Calibri" w:cs="Calibri"/>
          <w:lang w:eastAsia="tr-TR"/>
        </w:rPr>
        <w:t xml:space="preserve"> (1) Bu Tebliğ kapsamındaki ürünlere ait özellikler aşağıda verilmiştir;</w:t>
      </w:r>
    </w:p>
    <w:p w14:paraId="20D614DD"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a) Zeytinyağları ve pirina yağlarının kalite ve saflık kriterleri EK- l’ de verilmiştir. </w:t>
      </w:r>
    </w:p>
    <w:p w14:paraId="4FEB3827"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b) Natürel zeytinyağları ile ilgili duyusal özellikler Ek-2’de verilmiştir.</w:t>
      </w:r>
    </w:p>
    <w:p w14:paraId="0DD61028"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c) Çeşnili ve/veya aromalı zeytinyağlarına sadece Ek-1’de yer alan kalite ve saflık kriterleri ile ilgili hükümler uygulanır. Bu ürünler için Ek-2’de yer alan duyusal özellikler dikkate alınmaz.</w:t>
      </w:r>
    </w:p>
    <w:p w14:paraId="683675CB"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ç) Zeytinyağı diğer sıvı yağlara ve diğer sıvı yağlar zeytinyağına karıştırılamaz. </w:t>
      </w:r>
    </w:p>
    <w:p w14:paraId="0C51CD7B"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Özel hükümler</w:t>
      </w:r>
    </w:p>
    <w:p w14:paraId="3944AE44"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6 –</w:t>
      </w:r>
      <w:r w:rsidRPr="00F9365C">
        <w:rPr>
          <w:rFonts w:ascii="Calibri" w:eastAsia="Times New Roman" w:hAnsi="Calibri" w:cs="Calibri"/>
          <w:lang w:eastAsia="tr-TR"/>
        </w:rPr>
        <w:t xml:space="preserve"> </w:t>
      </w:r>
      <w:r w:rsidRPr="00F9365C">
        <w:rPr>
          <w:rFonts w:ascii="Calibri" w:eastAsia="Times New Roman" w:hAnsi="Calibri" w:cs="Calibri"/>
          <w:b/>
          <w:bCs/>
          <w:lang w:eastAsia="tr-TR"/>
        </w:rPr>
        <w:t xml:space="preserve">(Değişik:RG-12/12/2014-29203) </w:t>
      </w:r>
    </w:p>
    <w:p w14:paraId="1ADE4497"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(1) Yurt içinde üretilen zeytinyağının klimatolojik ve agronomik koşullarına göre sterol kompozisyonu ile ultraviyole ışığında özgül soğurma kriterlerinde oluşabilecek değişiklikler Zeytinyağı Komisyonu tarafından belirlenir. Özel hükümler ithalatta uygulanmaz.</w:t>
      </w:r>
    </w:p>
    <w:p w14:paraId="5BFA1F2F"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(2) Ek-1’in 1.4 maddesinde yer alan yağ asidi etil esteri değeri 31/12/2015 tarihine kadar en fazla 40 mg/kg, 1/1/2016 tarihinden itibaren en fazla 30 mg/kg olarak uygulanır.</w:t>
      </w:r>
    </w:p>
    <w:p w14:paraId="258B2F1C"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Katkı maddeleri</w:t>
      </w:r>
    </w:p>
    <w:p w14:paraId="679B0143"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lastRenderedPageBreak/>
        <w:t>MADDE 7 –</w:t>
      </w:r>
      <w:r w:rsidRPr="00F9365C">
        <w:rPr>
          <w:rFonts w:ascii="Calibri" w:eastAsia="Times New Roman" w:hAnsi="Calibri" w:cs="Calibri"/>
          <w:lang w:eastAsia="tr-TR"/>
        </w:rPr>
        <w:t xml:space="preserve"> (1) Bu Tebliğ kapsamındaki ürünlerde kullanılacak katkı maddeleri, 22/5/2008 tarihli ve 26883 sayılı Resmi Gazete’de yayımlanan Türk Gıda Kodeksi – Renklendiriciler ve Tatlandırıcılar Dışındaki Gıda Katkı Maddeleri Tebliği’ne uygun olmalıdır. Bu Tebliğe ilave olarak;</w:t>
      </w:r>
    </w:p>
    <w:p w14:paraId="408C5B1B"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a) Natürel zeytinyağlarına hiçbir gıda katkı maddesi ilave edilemez.</w:t>
      </w:r>
    </w:p>
    <w:p w14:paraId="638FE6A2"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b) Rafine zeytinyağı, riviera zeytinyağı, rafine pirina yağı ve pirina yağına rafinasyon işlemi sırasında kaybolan doğal alfa tokoferollerin yeniden kazandırılması amacıyla alfa tokoferol ilavesi yapılabilir. Ancak son üründe alfa tokoferol konsantrasyonu 200 mg/kg’ı geçmemelidir. </w:t>
      </w:r>
    </w:p>
    <w:p w14:paraId="228FCE2A"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Aroma maddeleri</w:t>
      </w:r>
    </w:p>
    <w:p w14:paraId="01E4D7A9"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8 –</w:t>
      </w:r>
      <w:r w:rsidRPr="00F9365C">
        <w:rPr>
          <w:rFonts w:ascii="Calibri" w:eastAsia="Times New Roman" w:hAnsi="Calibri" w:cs="Calibri"/>
          <w:lang w:eastAsia="tr-TR"/>
        </w:rPr>
        <w:t xml:space="preserve"> (1) Zeytinyağlarında kullanılacak doğal aroma maddeleri Türk Gıda Kodeksi Yönetmeliği’nin Gıda Aroma Maddeleri Bölümü’nde yer alan hükümlere uygun olmalıdır.</w:t>
      </w:r>
    </w:p>
    <w:p w14:paraId="43321CED"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 xml:space="preserve">Bulaşanlar </w:t>
      </w:r>
    </w:p>
    <w:p w14:paraId="748C8238"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9 –</w:t>
      </w:r>
      <w:r w:rsidRPr="00F9365C">
        <w:rPr>
          <w:rFonts w:ascii="Calibri" w:eastAsia="Times New Roman" w:hAnsi="Calibri" w:cs="Calibri"/>
          <w:lang w:eastAsia="tr-TR"/>
        </w:rPr>
        <w:t xml:space="preserve"> (1) Bu Tebliğ kapsamında yer alan ürünlerdeki bulaşanların miktarları, 17/5/2008 tarihli ve 26879 sayılı Resmî Gazete’de yayımlanan Türk Gıda Kodeksi - Gıda Maddelerindeki Belirli Bulaşanların Maksimum Limitleri Hakkında Tebliğ’de yer alan hükümlere uygun olmalıdır.</w:t>
      </w:r>
    </w:p>
    <w:p w14:paraId="4D6C922F"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Pestisit kalıntıları</w:t>
      </w:r>
    </w:p>
    <w:p w14:paraId="5930E805"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10 –</w:t>
      </w:r>
      <w:r w:rsidRPr="00F9365C">
        <w:rPr>
          <w:rFonts w:ascii="Calibri" w:eastAsia="Times New Roman" w:hAnsi="Calibri" w:cs="Calibri"/>
          <w:lang w:eastAsia="tr-TR"/>
        </w:rPr>
        <w:t xml:space="preserve"> (1) Bu Tebliğ kapsamında yer alan ürünlerdeki pestisit kalıntı miktarları, 31/12/2009 tarihli ve 27449 (6 ncı Mükerrer) sayılı Resmî Gazete’de yayımlanan Türk Gıda Kodeksi - Gıda Maddelerinde Bulunmasına İzin Verilen Pestisitlerin Maksimum Kalıntı Limitleri Tebliği’nde yer alan hükümlere uygun olmalıdır.</w:t>
      </w:r>
    </w:p>
    <w:p w14:paraId="4441E494"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Hijyen</w:t>
      </w:r>
    </w:p>
    <w:p w14:paraId="2EEAD6A9"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 xml:space="preserve">MADDE 11 – </w:t>
      </w:r>
      <w:r w:rsidRPr="00F9365C">
        <w:rPr>
          <w:rFonts w:ascii="Calibri" w:eastAsia="Times New Roman" w:hAnsi="Calibri" w:cs="Calibri"/>
          <w:lang w:eastAsia="tr-TR"/>
        </w:rPr>
        <w:t>(1) Bu Tebliğ kapsamındaki ürünler, Türk Gıda Kodeksi Yönetmeliği’nin Gıda Hijyeni Bölümü’nde yer alan genel kurallara uygun olarak üretilmeli ve 6/2/2009 tarihli ve 27133 sayılı Resmî Gazete’de yayımlanan Türk Gıda Kodeksi - Mikrobiyolojik Kriterler Tebliği’nde yer alan hükümlere uygun olmalıdır.</w:t>
      </w:r>
    </w:p>
    <w:p w14:paraId="0239E385"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İşyeri özellikleri</w:t>
      </w:r>
    </w:p>
    <w:p w14:paraId="01DA1BCB"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12 –</w:t>
      </w:r>
      <w:r w:rsidRPr="00F9365C">
        <w:rPr>
          <w:rFonts w:ascii="Calibri" w:eastAsia="Times New Roman" w:hAnsi="Calibri" w:cs="Calibri"/>
          <w:lang w:eastAsia="tr-TR"/>
        </w:rPr>
        <w:t xml:space="preserve"> (1) Bu Tebliğ kapsamındaki ürünleri üreten işyerleri, Türk Gıda Kodeksi Yönetmeliği’nin Gıda Maddeleri Üreten İşyerlerinin Taşıması Gereken Özellikler Bölümü’nde yer alan genel kurallara uygun olmalıdır.</w:t>
      </w:r>
    </w:p>
    <w:p w14:paraId="2768F040"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 xml:space="preserve">Ambalajlama, etiketleme ve işaretleme </w:t>
      </w:r>
    </w:p>
    <w:p w14:paraId="7FD585E2"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13 –</w:t>
      </w:r>
      <w:r w:rsidRPr="00F9365C">
        <w:rPr>
          <w:rFonts w:ascii="Calibri" w:eastAsia="Times New Roman" w:hAnsi="Calibri" w:cs="Calibri"/>
          <w:lang w:eastAsia="tr-TR"/>
        </w:rPr>
        <w:t xml:space="preserve"> (1) Bu Tebliğ kapsamında yer alan ürünler; Türk Gıda Kodeksi Yönetmeliği’nin Ambalajlama –Etiketleme ve İşaretleme Bölümü’nde ve 25/8/2002 tarihli ve 24857 sayılı Resmî Gazete’de yayımlanan Türk Gıda Kodeksi – Gıda Maddelerinin Genel Etiketleme ve Beslenme Yönünden Etiketleme Kuralları Tebliği’nde yer alan hükümlerine uygun olmalıdır. Bu hükümlere ilave olarak;</w:t>
      </w:r>
    </w:p>
    <w:p w14:paraId="3D7E21F8"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a) Zeytinyağına çeşni ve/veya aroma ilave edilmesi halinde ürün adından önce çeşni ve/veya aroma maddesinin adı ürün adı ile aynı punto büyüklüğünde olacak şekilde belirtilmelidir.</w:t>
      </w:r>
    </w:p>
    <w:p w14:paraId="2AE9EC1B"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b) Sadece natürel sızma zeytinyağları ve natürel birinci zeytinyağları etiketlerinde ilgili mevzuatına uygun olarak coğrafi işaret taşıyabilir. </w:t>
      </w:r>
    </w:p>
    <w:p w14:paraId="6B138672"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c) Pirina yağı hiçbir koşulda zeytinyağı olarak adlandırılamaz.   </w:t>
      </w:r>
    </w:p>
    <w:p w14:paraId="6719BDEB"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ç) Bu Tebliğin 4 üncü maddesinde yer alan tanımlara uygun olarak üretilmiş zeytinyağlarında aşağıdaki bilgiler de etikette yer alabilir.  </w:t>
      </w:r>
    </w:p>
    <w:p w14:paraId="6197DFF9"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1) Natürel sızma zeytinyağı için; “zeytinin yalnızca mekanik olarak işlenmesi ile elde edilmiş üstün kalitede zeytinyağı” </w:t>
      </w:r>
    </w:p>
    <w:p w14:paraId="1A783A1D"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2) Natürel birinci zeytinyağı için; “zeytinin yalnızca mekanik olarak işlenmesi ile elde edilmiş zeytinyağı” </w:t>
      </w:r>
    </w:p>
    <w:p w14:paraId="115A182B"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3) Riviera zeytinyağı için; “rafinasyona tabi tutulan zeytinyağları ve doğrudan zeytinden elde edilen natürel yağları içerir”</w:t>
      </w:r>
    </w:p>
    <w:p w14:paraId="485DF4D9"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4) Pirina yağı için; “pirinanın ekstraksiyonundan elde edilen ham pirina yağının rafinasyonu ile üretilen rafine pirina yağı ve doğrudan zeytinden elde edilen natürel yağları içerir/yağlardan oluşur” veya “Pirina yağının rafinasyonu ile elde edilen yağlar ve doğrudan zeytinden elde edilen natürel yağları içerir.” </w:t>
      </w:r>
    </w:p>
    <w:p w14:paraId="578710C2"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d) “ilk soğuk baskı” ifadesi sadece 27 ˚C’nin altında hidrolik pres kullanılarak zeytin hamurunun ilk mekanik sıkılmasından elde edilen natürel sızma ve natürel birinci zeytinyağları için kullanılabilir.</w:t>
      </w:r>
    </w:p>
    <w:p w14:paraId="739AB9D7"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xml:space="preserve">e) “Soğuk sıkım” ifadesi zeytin hamurunun 27 ˚C’nin altında perkolasyonu veya santrifüjü ile elde edilen natürel sızma veya natürel birinci zeytinyağları için kullanılabilir. </w:t>
      </w:r>
    </w:p>
    <w:p w14:paraId="11D8655E"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f) Tat ve/veya kokuya ilişkin duyusal özellikler sadece natürel sızma ve natürel birinci zeytinyağı için, Türk Gıda Kodeksi - Zeytinyağı ve Pirina Yağı Numune Alma ve Analiz Metotları Tebliğinin duyusal özelliklere ilişkin 10 no’lu Ekinin 3.3 maddesinde yer alan ifadeler, aynı ekte yer alan metoda göre değerlendirilmiş olması koşuluyla, kullanılır.</w:t>
      </w:r>
    </w:p>
    <w:p w14:paraId="35B58F28"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g) Bu Tebliğ kapsamında doğrudan tüketime sunulan ürünler nihai tüketiciye dökme olarak satışa sunulamaz.</w:t>
      </w:r>
    </w:p>
    <w:p w14:paraId="1141BA5D"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ğ) Ürün etiketinde asitlik veya maksimum asitlik belirtilecekse, peroksit değeri, mumsu madde, ultraviyole ışında özgül soğurma değerleri ile birlikte aynı yüzde ve aynı boyutta olmalıdır. Bu değerler, Türk Gıda Kodeksi -Zeytinyağı ve Pirina Yağı Numune Alma ve Analiz Metotları Tebliği çerçevesinde tespit edilmelidir.</w:t>
      </w:r>
    </w:p>
    <w:p w14:paraId="21974A8B"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Taşıma ve depolama</w:t>
      </w:r>
    </w:p>
    <w:p w14:paraId="44137849"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14 –</w:t>
      </w:r>
      <w:r w:rsidRPr="00F9365C">
        <w:rPr>
          <w:rFonts w:ascii="Calibri" w:eastAsia="Times New Roman" w:hAnsi="Calibri" w:cs="Calibri"/>
          <w:lang w:eastAsia="tr-TR"/>
        </w:rPr>
        <w:t xml:space="preserve"> (1) Bu Tebliğ kapsamındaki ürünlerin taşınması ve depolanması, Türk Gıda Kodeksi Yönetmeliği’nin Gıdaların Taşınması ve Depolanması Bölümü’nde yer alan kurallara uygun olmalıdır. </w:t>
      </w:r>
    </w:p>
    <w:p w14:paraId="39FA4E6E"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Numune alma ve analiz yöntemleri</w:t>
      </w:r>
    </w:p>
    <w:p w14:paraId="529F977E"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15 –</w:t>
      </w:r>
      <w:r w:rsidRPr="00F9365C">
        <w:rPr>
          <w:rFonts w:ascii="Calibri" w:eastAsia="Times New Roman" w:hAnsi="Calibri" w:cs="Calibri"/>
          <w:lang w:eastAsia="tr-TR"/>
        </w:rPr>
        <w:t xml:space="preserve"> (1) Bu Tebliğ kapsamında yer alan ürünlerden numune alınması ve analizleri, Türk Gıda Kodeksi Yönetmeliği’nin “Numune Alma ve Analiz Metotları Bölümü” ve Türk Gıda Kodeksi Zeytinyağı ve Pirina Yağı Numune Alma ve Analiz Metotları Tebliğinde belirtilen hükümlere uygun olarak yapılmalıdır.</w:t>
      </w:r>
    </w:p>
    <w:p w14:paraId="4F83AC31"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(2) Türk Gıda Kodeksi Zeytinyağı ve Pirina Yağı Numune Alma ve Analiz Metotları Tebliği’nde yer almayan analizler için uluslararası kabul görmüş analiz metotları kullanılmalıdır.</w:t>
      </w:r>
    </w:p>
    <w:p w14:paraId="0971B177"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Tescil ve denetim</w:t>
      </w:r>
    </w:p>
    <w:p w14:paraId="69B1D7A7"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16 –</w:t>
      </w:r>
      <w:r w:rsidRPr="00F9365C">
        <w:rPr>
          <w:rFonts w:ascii="Calibri" w:eastAsia="Times New Roman" w:hAnsi="Calibri" w:cs="Calibri"/>
          <w:lang w:eastAsia="tr-TR"/>
        </w:rPr>
        <w:t xml:space="preserve"> (1) Bu Tebliğ kapsamında yer alan ürünleri üreten işyerleri; tescil ve izin, ithalat işlemleri, kontrol ve denetim sırasında bu Tebliğ hükümlerine uymak zorundadır. Bu hükümlere uymayan işyerleri hakkında 27/5/2004 tarihli ve 5179 sayılı Gıdaların Üretimi, Tüketimi ve Denetlenmesine Dair Kanun Hükmünde Kararnamenin Değiştirilerek Kabulü Hakkında Kanun hükümlerine göre yasal işlem yapılır.</w:t>
      </w:r>
    </w:p>
    <w:p w14:paraId="66AB0F10"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lang w:eastAsia="tr-TR"/>
        </w:rPr>
        <w:t> (2) Bu Tebliğde yer alan hükümlerin uygulanması ile ilgili denetim 5179 sayılı Kanuna göre Tarım ve Köyişleri Bakanlığı tarafından yerine getirilir.</w:t>
      </w:r>
    </w:p>
    <w:p w14:paraId="4B6DBA25"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Yürürlükten kaldırılan mevzuat</w:t>
      </w:r>
    </w:p>
    <w:p w14:paraId="4B8AF568"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17 –</w:t>
      </w:r>
      <w:r w:rsidRPr="00F9365C">
        <w:rPr>
          <w:rFonts w:ascii="Calibri" w:eastAsia="Times New Roman" w:hAnsi="Calibri" w:cs="Calibri"/>
          <w:lang w:eastAsia="tr-TR"/>
        </w:rPr>
        <w:t xml:space="preserve"> (1) 3/8/2007 tarihli ve 26602 sayılı Resmî Gazete'de yayımlanarak yürürlüğe giren Türk Gıda Kodeksi - Zeytinyağı ve Pirina Yağı Tebliği (Tebliğ No:2007/36) yürürlükten kaldırılmıştır.</w:t>
      </w:r>
    </w:p>
    <w:p w14:paraId="2CF57A10"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GEÇİCİ MADDE 1 –</w:t>
      </w:r>
      <w:r w:rsidRPr="00F9365C">
        <w:rPr>
          <w:rFonts w:ascii="Calibri" w:eastAsia="Times New Roman" w:hAnsi="Calibri" w:cs="Calibri"/>
          <w:lang w:eastAsia="tr-TR"/>
        </w:rPr>
        <w:t xml:space="preserve"> (1) Halen faaliyet gösteren ve bu Tebliğ kapsamındaki ürünleri üreten işyerlerince üretilmiş veya üretilecek olan natürel ikinci zeytinyağı, karma pirina yağı, çeşnili zeytinyağı ve ham zeytinyağı 1/8/2011 tarihine kadar  3/8/2007 tarihli ve 26602 sayılı Resmî Gazete'de yayımlanan Türk Gıda Kodeksi - Zeytinyağı ve Pirina Yağı Tebliği (2007/36) hükümlerine göre piyasada yer alabilir.</w:t>
      </w:r>
    </w:p>
    <w:p w14:paraId="60588523"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Yürürlük</w:t>
      </w:r>
    </w:p>
    <w:p w14:paraId="3EF87AF0"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MADDE 18 –</w:t>
      </w:r>
      <w:r w:rsidRPr="00F9365C">
        <w:rPr>
          <w:rFonts w:ascii="Calibri" w:eastAsia="Times New Roman" w:hAnsi="Calibri" w:cs="Calibri"/>
          <w:lang w:eastAsia="tr-TR"/>
        </w:rPr>
        <w:t xml:space="preserve"> (1) Bu Tebliğin  13 üncü maddesinin birinci fıkrasının (f) bendi 1/3/2011 tarihinde, (ğ) bendi 1/8/2011 tarihinde, diğer maddeleri ise yayımı tarihinde yürürlüğe girer.</w:t>
      </w:r>
    </w:p>
    <w:p w14:paraId="5D912041"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Yürütme</w:t>
      </w:r>
    </w:p>
    <w:p w14:paraId="238F3A00" w14:textId="77777777" w:rsidR="00F9365C" w:rsidRPr="00F9365C" w:rsidRDefault="00F9365C" w:rsidP="00F9365C">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9365C">
        <w:rPr>
          <w:rFonts w:ascii="Calibri" w:eastAsia="Times New Roman" w:hAnsi="Calibri" w:cs="Calibri"/>
          <w:b/>
          <w:bCs/>
          <w:lang w:eastAsia="tr-TR"/>
        </w:rPr>
        <w:t xml:space="preserve">MADDE 19 – </w:t>
      </w:r>
      <w:r w:rsidRPr="00F9365C">
        <w:rPr>
          <w:rFonts w:ascii="Calibri" w:eastAsia="Times New Roman" w:hAnsi="Calibri" w:cs="Calibri"/>
          <w:lang w:eastAsia="tr-TR"/>
        </w:rPr>
        <w:t>(1) Bu Tebliğ hükümlerini Tarım ve Köyişleri Bakanı yürütür.</w:t>
      </w:r>
    </w:p>
    <w:p w14:paraId="48B0EA6A" w14:textId="77777777" w:rsidR="004E3DF1" w:rsidRDefault="004E3DF1"/>
    <w:p w14:paraId="461DCB3C" w14:textId="77777777" w:rsidR="00F9365C" w:rsidRDefault="00F9365C"/>
    <w:p w14:paraId="000A97C4" w14:textId="77777777" w:rsidR="00F9365C" w:rsidRDefault="00F9365C"/>
    <w:p w14:paraId="316CDAF3" w14:textId="77777777" w:rsidR="00F9365C" w:rsidRDefault="00F9365C"/>
    <w:p w14:paraId="38185E37" w14:textId="77777777" w:rsidR="00F9365C" w:rsidRDefault="00F9365C"/>
    <w:p w14:paraId="19E34577" w14:textId="77777777" w:rsidR="00F9365C" w:rsidRDefault="00F9365C"/>
    <w:p w14:paraId="3EECA5C5" w14:textId="77777777" w:rsidR="00F9365C" w:rsidRDefault="00F9365C"/>
    <w:p w14:paraId="17A0519B" w14:textId="77777777" w:rsidR="00F9365C" w:rsidRDefault="00F9365C"/>
    <w:p w14:paraId="7C677561" w14:textId="77777777" w:rsidR="00F9365C" w:rsidRDefault="00F9365C"/>
    <w:p w14:paraId="280F14C8" w14:textId="77777777" w:rsidR="00F9365C" w:rsidRDefault="00F9365C" w:rsidP="00F9365C">
      <w:pPr>
        <w:spacing w:line="264" w:lineRule="auto"/>
        <w:ind w:firstLine="708"/>
        <w:jc w:val="center"/>
        <w:rPr>
          <w:b/>
          <w:sz w:val="19"/>
          <w:szCs w:val="19"/>
        </w:rPr>
      </w:pPr>
      <w:r>
        <w:rPr>
          <w:b/>
          <w:sz w:val="19"/>
          <w:szCs w:val="19"/>
        </w:rPr>
        <w:t xml:space="preserve">(Değişik:RG-12/12/2014-29203) </w:t>
      </w:r>
    </w:p>
    <w:p w14:paraId="659D10F3" w14:textId="77777777" w:rsidR="00F9365C" w:rsidRDefault="00F9365C" w:rsidP="00F9365C">
      <w:pPr>
        <w:spacing w:line="264" w:lineRule="auto"/>
        <w:ind w:firstLine="708"/>
        <w:jc w:val="center"/>
        <w:rPr>
          <w:b/>
          <w:sz w:val="19"/>
          <w:szCs w:val="19"/>
        </w:rPr>
      </w:pPr>
    </w:p>
    <w:p w14:paraId="55A02161" w14:textId="77777777" w:rsidR="00F9365C" w:rsidRPr="00B5357C" w:rsidRDefault="00F9365C" w:rsidP="00F9365C">
      <w:pPr>
        <w:spacing w:line="264" w:lineRule="auto"/>
        <w:ind w:firstLine="708"/>
        <w:jc w:val="center"/>
        <w:rPr>
          <w:b/>
          <w:sz w:val="19"/>
          <w:szCs w:val="19"/>
        </w:rPr>
      </w:pPr>
      <w:r w:rsidRPr="00B5357C">
        <w:rPr>
          <w:b/>
          <w:sz w:val="19"/>
          <w:szCs w:val="19"/>
        </w:rPr>
        <w:t>Ek-1</w:t>
      </w:r>
    </w:p>
    <w:p w14:paraId="7B2D5DAD" w14:textId="77777777" w:rsidR="00F9365C" w:rsidRPr="00B5357C" w:rsidRDefault="00F9365C" w:rsidP="00F9365C">
      <w:pPr>
        <w:spacing w:line="264" w:lineRule="auto"/>
        <w:ind w:firstLine="708"/>
        <w:jc w:val="center"/>
        <w:rPr>
          <w:b/>
          <w:sz w:val="19"/>
          <w:szCs w:val="19"/>
        </w:rPr>
      </w:pPr>
    </w:p>
    <w:tbl>
      <w:tblPr>
        <w:tblW w:w="57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1134"/>
        <w:gridCol w:w="1278"/>
        <w:gridCol w:w="1136"/>
        <w:gridCol w:w="1134"/>
        <w:gridCol w:w="1165"/>
        <w:gridCol w:w="941"/>
        <w:gridCol w:w="941"/>
        <w:gridCol w:w="923"/>
      </w:tblGrid>
      <w:tr w:rsidR="00F9365C" w:rsidRPr="00B5357C" w14:paraId="6817753E" w14:textId="77777777" w:rsidTr="00403F08">
        <w:trPr>
          <w:jc w:val="center"/>
        </w:trPr>
        <w:tc>
          <w:tcPr>
            <w:tcW w:w="818" w:type="pct"/>
            <w:vMerge w:val="restart"/>
            <w:vAlign w:val="center"/>
          </w:tcPr>
          <w:p w14:paraId="166FB514" w14:textId="77777777" w:rsidR="00F9365C" w:rsidRPr="00B5357C" w:rsidRDefault="00F9365C" w:rsidP="00403F08">
            <w:pPr>
              <w:jc w:val="center"/>
              <w:rPr>
                <w:b/>
                <w:sz w:val="18"/>
                <w:szCs w:val="18"/>
              </w:rPr>
            </w:pPr>
            <w:r w:rsidRPr="00B5357C">
              <w:rPr>
                <w:b/>
                <w:sz w:val="18"/>
                <w:szCs w:val="18"/>
              </w:rPr>
              <w:t>Özellikler</w:t>
            </w:r>
          </w:p>
        </w:tc>
        <w:tc>
          <w:tcPr>
            <w:tcW w:w="4182" w:type="pct"/>
            <w:gridSpan w:val="8"/>
          </w:tcPr>
          <w:p w14:paraId="56828439" w14:textId="77777777" w:rsidR="00F9365C" w:rsidRPr="00B5357C" w:rsidRDefault="00F9365C" w:rsidP="00403F08">
            <w:pPr>
              <w:jc w:val="center"/>
              <w:rPr>
                <w:b/>
                <w:sz w:val="18"/>
                <w:szCs w:val="18"/>
              </w:rPr>
            </w:pPr>
            <w:r w:rsidRPr="00B5357C">
              <w:rPr>
                <w:b/>
                <w:sz w:val="18"/>
                <w:szCs w:val="18"/>
              </w:rPr>
              <w:t>Değerler</w:t>
            </w:r>
          </w:p>
        </w:tc>
      </w:tr>
      <w:tr w:rsidR="00F9365C" w:rsidRPr="00B5357C" w14:paraId="51334EC9" w14:textId="77777777" w:rsidTr="00403F08">
        <w:trPr>
          <w:jc w:val="center"/>
        </w:trPr>
        <w:tc>
          <w:tcPr>
            <w:tcW w:w="818" w:type="pct"/>
            <w:vMerge/>
            <w:vAlign w:val="center"/>
          </w:tcPr>
          <w:p w14:paraId="66F9B2FF" w14:textId="77777777" w:rsidR="00F9365C" w:rsidRPr="00B5357C" w:rsidRDefault="00F9365C" w:rsidP="00403F08">
            <w:pPr>
              <w:rPr>
                <w:b/>
                <w:sz w:val="18"/>
                <w:szCs w:val="18"/>
              </w:rPr>
            </w:pPr>
          </w:p>
        </w:tc>
        <w:tc>
          <w:tcPr>
            <w:tcW w:w="548" w:type="pct"/>
          </w:tcPr>
          <w:p w14:paraId="1454DAEC" w14:textId="77777777" w:rsidR="00F9365C" w:rsidRPr="00B5357C" w:rsidRDefault="00F9365C" w:rsidP="00403F08">
            <w:pPr>
              <w:rPr>
                <w:b/>
                <w:sz w:val="18"/>
                <w:szCs w:val="18"/>
              </w:rPr>
            </w:pPr>
            <w:r w:rsidRPr="00B5357C">
              <w:rPr>
                <w:b/>
                <w:sz w:val="18"/>
                <w:szCs w:val="18"/>
              </w:rPr>
              <w:t>Ham Zeytinyağı</w:t>
            </w:r>
          </w:p>
        </w:tc>
        <w:tc>
          <w:tcPr>
            <w:tcW w:w="617" w:type="pct"/>
          </w:tcPr>
          <w:p w14:paraId="165F53FF" w14:textId="77777777" w:rsidR="00F9365C" w:rsidRPr="00B5357C" w:rsidRDefault="00F9365C" w:rsidP="00403F08">
            <w:pPr>
              <w:rPr>
                <w:b/>
                <w:sz w:val="18"/>
                <w:szCs w:val="18"/>
              </w:rPr>
            </w:pPr>
            <w:r w:rsidRPr="00B5357C">
              <w:rPr>
                <w:b/>
                <w:sz w:val="18"/>
                <w:szCs w:val="18"/>
              </w:rPr>
              <w:t>Natürel Sızma Zeytinyağı</w:t>
            </w:r>
          </w:p>
        </w:tc>
        <w:tc>
          <w:tcPr>
            <w:tcW w:w="549" w:type="pct"/>
          </w:tcPr>
          <w:p w14:paraId="62262351" w14:textId="77777777" w:rsidR="00F9365C" w:rsidRPr="00B5357C" w:rsidRDefault="00F9365C" w:rsidP="00403F08">
            <w:pPr>
              <w:rPr>
                <w:b/>
                <w:sz w:val="18"/>
                <w:szCs w:val="18"/>
              </w:rPr>
            </w:pPr>
            <w:r w:rsidRPr="00B5357C">
              <w:rPr>
                <w:b/>
                <w:sz w:val="18"/>
                <w:szCs w:val="18"/>
              </w:rPr>
              <w:t>Natürel Birinci</w:t>
            </w:r>
          </w:p>
          <w:p w14:paraId="6C25D7C7" w14:textId="77777777" w:rsidR="00F9365C" w:rsidRPr="00B5357C" w:rsidRDefault="00F9365C" w:rsidP="00403F08">
            <w:pPr>
              <w:rPr>
                <w:b/>
                <w:sz w:val="18"/>
                <w:szCs w:val="18"/>
              </w:rPr>
            </w:pPr>
            <w:r w:rsidRPr="00B5357C">
              <w:rPr>
                <w:b/>
                <w:sz w:val="18"/>
                <w:szCs w:val="18"/>
              </w:rPr>
              <w:t>Zeytinyağı</w:t>
            </w:r>
          </w:p>
        </w:tc>
        <w:tc>
          <w:tcPr>
            <w:tcW w:w="548" w:type="pct"/>
          </w:tcPr>
          <w:p w14:paraId="02D3E914" w14:textId="77777777" w:rsidR="00F9365C" w:rsidRPr="00B5357C" w:rsidRDefault="00F9365C" w:rsidP="00403F08">
            <w:pPr>
              <w:rPr>
                <w:b/>
                <w:sz w:val="18"/>
                <w:szCs w:val="18"/>
              </w:rPr>
            </w:pPr>
            <w:r w:rsidRPr="00B5357C">
              <w:rPr>
                <w:b/>
                <w:sz w:val="18"/>
                <w:szCs w:val="18"/>
              </w:rPr>
              <w:t>Rafine</w:t>
            </w:r>
          </w:p>
          <w:p w14:paraId="16A15A71" w14:textId="77777777" w:rsidR="00F9365C" w:rsidRPr="00B5357C" w:rsidRDefault="00F9365C" w:rsidP="00403F08">
            <w:pPr>
              <w:rPr>
                <w:b/>
                <w:sz w:val="18"/>
                <w:szCs w:val="18"/>
              </w:rPr>
            </w:pPr>
            <w:r w:rsidRPr="00B5357C">
              <w:rPr>
                <w:b/>
                <w:sz w:val="18"/>
                <w:szCs w:val="18"/>
              </w:rPr>
              <w:t>Zeytinyağı</w:t>
            </w:r>
          </w:p>
        </w:tc>
        <w:tc>
          <w:tcPr>
            <w:tcW w:w="563" w:type="pct"/>
          </w:tcPr>
          <w:p w14:paraId="4717610B" w14:textId="77777777" w:rsidR="00F9365C" w:rsidRPr="00B5357C" w:rsidRDefault="00F9365C" w:rsidP="00403F08">
            <w:pPr>
              <w:rPr>
                <w:b/>
                <w:sz w:val="18"/>
                <w:szCs w:val="18"/>
              </w:rPr>
            </w:pPr>
            <w:r w:rsidRPr="00B5357C">
              <w:rPr>
                <w:b/>
                <w:sz w:val="18"/>
                <w:szCs w:val="18"/>
              </w:rPr>
              <w:t>Riviera Zeytinyağı</w:t>
            </w:r>
          </w:p>
        </w:tc>
        <w:tc>
          <w:tcPr>
            <w:tcW w:w="455" w:type="pct"/>
          </w:tcPr>
          <w:p w14:paraId="66F2B21E" w14:textId="77777777" w:rsidR="00F9365C" w:rsidRPr="00B5357C" w:rsidRDefault="00F9365C" w:rsidP="00403F08">
            <w:pPr>
              <w:rPr>
                <w:b/>
                <w:sz w:val="18"/>
                <w:szCs w:val="18"/>
              </w:rPr>
            </w:pPr>
            <w:r w:rsidRPr="00B5357C">
              <w:rPr>
                <w:b/>
                <w:sz w:val="18"/>
                <w:szCs w:val="18"/>
              </w:rPr>
              <w:t>Ham Pirina Yağı</w:t>
            </w:r>
          </w:p>
        </w:tc>
        <w:tc>
          <w:tcPr>
            <w:tcW w:w="455" w:type="pct"/>
          </w:tcPr>
          <w:p w14:paraId="07A821E9" w14:textId="77777777" w:rsidR="00F9365C" w:rsidRPr="00B5357C" w:rsidRDefault="00F9365C" w:rsidP="00403F08">
            <w:pPr>
              <w:rPr>
                <w:b/>
                <w:sz w:val="18"/>
                <w:szCs w:val="18"/>
              </w:rPr>
            </w:pPr>
            <w:r w:rsidRPr="00B5357C">
              <w:rPr>
                <w:b/>
                <w:sz w:val="18"/>
                <w:szCs w:val="18"/>
              </w:rPr>
              <w:t>Rafine Pirina Yağı</w:t>
            </w:r>
          </w:p>
        </w:tc>
        <w:tc>
          <w:tcPr>
            <w:tcW w:w="446" w:type="pct"/>
          </w:tcPr>
          <w:p w14:paraId="5829A888" w14:textId="77777777" w:rsidR="00F9365C" w:rsidRPr="00B5357C" w:rsidRDefault="00F9365C" w:rsidP="00403F08">
            <w:pPr>
              <w:rPr>
                <w:b/>
                <w:sz w:val="18"/>
                <w:szCs w:val="18"/>
              </w:rPr>
            </w:pPr>
            <w:r w:rsidRPr="00B5357C">
              <w:rPr>
                <w:b/>
                <w:sz w:val="18"/>
                <w:szCs w:val="18"/>
              </w:rPr>
              <w:t>Pirina Yağı</w:t>
            </w:r>
          </w:p>
        </w:tc>
      </w:tr>
      <w:tr w:rsidR="00F9365C" w:rsidRPr="00B5357C" w14:paraId="558C030E" w14:textId="77777777" w:rsidTr="00403F08">
        <w:trPr>
          <w:jc w:val="center"/>
        </w:trPr>
        <w:tc>
          <w:tcPr>
            <w:tcW w:w="818" w:type="pct"/>
          </w:tcPr>
          <w:p w14:paraId="386245A5" w14:textId="77777777" w:rsidR="00F9365C" w:rsidRPr="00B5357C" w:rsidRDefault="00F9365C" w:rsidP="00403F08">
            <w:pPr>
              <w:rPr>
                <w:b/>
                <w:sz w:val="18"/>
                <w:szCs w:val="18"/>
              </w:rPr>
            </w:pPr>
            <w:r w:rsidRPr="00B5357C">
              <w:rPr>
                <w:b/>
                <w:sz w:val="18"/>
                <w:szCs w:val="18"/>
              </w:rPr>
              <w:t>1.Kalite Kriterleri</w:t>
            </w:r>
          </w:p>
        </w:tc>
        <w:tc>
          <w:tcPr>
            <w:tcW w:w="4182" w:type="pct"/>
            <w:gridSpan w:val="8"/>
          </w:tcPr>
          <w:p w14:paraId="2D168F81" w14:textId="77777777" w:rsidR="00F9365C" w:rsidRPr="00B5357C" w:rsidRDefault="00F9365C" w:rsidP="00403F08">
            <w:pPr>
              <w:rPr>
                <w:sz w:val="18"/>
                <w:szCs w:val="18"/>
              </w:rPr>
            </w:pPr>
          </w:p>
        </w:tc>
      </w:tr>
      <w:tr w:rsidR="00F9365C" w:rsidRPr="00B5357C" w14:paraId="107010D6" w14:textId="77777777" w:rsidTr="00403F08">
        <w:trPr>
          <w:jc w:val="center"/>
        </w:trPr>
        <w:tc>
          <w:tcPr>
            <w:tcW w:w="818" w:type="pct"/>
            <w:vAlign w:val="center"/>
          </w:tcPr>
          <w:p w14:paraId="775E1CF4" w14:textId="77777777" w:rsidR="00F9365C" w:rsidRPr="00B5357C" w:rsidRDefault="00F9365C" w:rsidP="00403F08">
            <w:pPr>
              <w:rPr>
                <w:sz w:val="18"/>
                <w:szCs w:val="18"/>
              </w:rPr>
            </w:pPr>
            <w:r w:rsidRPr="00B5357C">
              <w:rPr>
                <w:b/>
                <w:sz w:val="18"/>
                <w:szCs w:val="18"/>
              </w:rPr>
              <w:t>1.1.</w:t>
            </w:r>
            <w:r w:rsidRPr="00B5357C">
              <w:rPr>
                <w:sz w:val="18"/>
                <w:szCs w:val="18"/>
              </w:rPr>
              <w:t xml:space="preserve"> Serbest asitlik</w:t>
            </w:r>
          </w:p>
          <w:p w14:paraId="7089B9EB" w14:textId="77777777" w:rsidR="00F9365C" w:rsidRPr="00B5357C" w:rsidRDefault="00F9365C" w:rsidP="00403F08">
            <w:pPr>
              <w:rPr>
                <w:sz w:val="18"/>
                <w:szCs w:val="18"/>
              </w:rPr>
            </w:pPr>
            <w:r w:rsidRPr="00B5357C">
              <w:rPr>
                <w:sz w:val="18"/>
                <w:szCs w:val="18"/>
              </w:rPr>
              <w:t>(% oleik asit cinsinden)</w:t>
            </w:r>
          </w:p>
        </w:tc>
        <w:tc>
          <w:tcPr>
            <w:tcW w:w="548" w:type="pct"/>
            <w:vAlign w:val="center"/>
          </w:tcPr>
          <w:p w14:paraId="6EAE612F" w14:textId="77777777" w:rsidR="00F9365C" w:rsidRPr="00B5357C" w:rsidRDefault="00F9365C" w:rsidP="00403F08">
            <w:pPr>
              <w:jc w:val="center"/>
              <w:rPr>
                <w:sz w:val="18"/>
                <w:szCs w:val="18"/>
              </w:rPr>
            </w:pPr>
            <w:r w:rsidRPr="00B5357C">
              <w:rPr>
                <w:sz w:val="18"/>
                <w:szCs w:val="18"/>
              </w:rPr>
              <w:t>&gt; 2,0</w:t>
            </w:r>
          </w:p>
        </w:tc>
        <w:tc>
          <w:tcPr>
            <w:tcW w:w="617" w:type="pct"/>
            <w:vAlign w:val="center"/>
          </w:tcPr>
          <w:p w14:paraId="32D328CF" w14:textId="77777777" w:rsidR="00F9365C" w:rsidRPr="00B5357C" w:rsidRDefault="00F9365C" w:rsidP="00403F08">
            <w:pPr>
              <w:jc w:val="center"/>
              <w:rPr>
                <w:sz w:val="18"/>
                <w:szCs w:val="18"/>
              </w:rPr>
            </w:pPr>
            <w:r w:rsidRPr="00B5357C">
              <w:rPr>
                <w:sz w:val="18"/>
                <w:szCs w:val="18"/>
              </w:rPr>
              <w:t>≤ 0,8</w:t>
            </w:r>
          </w:p>
        </w:tc>
        <w:tc>
          <w:tcPr>
            <w:tcW w:w="549" w:type="pct"/>
            <w:vAlign w:val="center"/>
          </w:tcPr>
          <w:p w14:paraId="69D153DB" w14:textId="77777777" w:rsidR="00F9365C" w:rsidRPr="00B5357C" w:rsidRDefault="00F9365C" w:rsidP="00403F08">
            <w:pPr>
              <w:jc w:val="center"/>
              <w:rPr>
                <w:sz w:val="18"/>
                <w:szCs w:val="18"/>
              </w:rPr>
            </w:pPr>
            <w:r w:rsidRPr="00B5357C">
              <w:rPr>
                <w:sz w:val="18"/>
                <w:szCs w:val="18"/>
              </w:rPr>
              <w:t>≤ 2,0</w:t>
            </w:r>
          </w:p>
        </w:tc>
        <w:tc>
          <w:tcPr>
            <w:tcW w:w="548" w:type="pct"/>
            <w:vAlign w:val="center"/>
          </w:tcPr>
          <w:p w14:paraId="1E8ADD6A" w14:textId="77777777" w:rsidR="00F9365C" w:rsidRPr="00B5357C" w:rsidRDefault="00F9365C" w:rsidP="00403F08">
            <w:pPr>
              <w:jc w:val="center"/>
              <w:rPr>
                <w:sz w:val="18"/>
                <w:szCs w:val="18"/>
              </w:rPr>
            </w:pPr>
            <w:r w:rsidRPr="00B5357C">
              <w:rPr>
                <w:sz w:val="18"/>
                <w:szCs w:val="18"/>
              </w:rPr>
              <w:t>≤ 0,3</w:t>
            </w:r>
          </w:p>
        </w:tc>
        <w:tc>
          <w:tcPr>
            <w:tcW w:w="563" w:type="pct"/>
            <w:vAlign w:val="center"/>
          </w:tcPr>
          <w:p w14:paraId="505CF1B7" w14:textId="77777777" w:rsidR="00F9365C" w:rsidRPr="00B5357C" w:rsidRDefault="00F9365C" w:rsidP="00403F08">
            <w:pPr>
              <w:jc w:val="center"/>
              <w:rPr>
                <w:sz w:val="18"/>
                <w:szCs w:val="18"/>
              </w:rPr>
            </w:pPr>
            <w:r w:rsidRPr="00B5357C">
              <w:rPr>
                <w:sz w:val="18"/>
                <w:szCs w:val="18"/>
              </w:rPr>
              <w:t>≤ 1,0</w:t>
            </w:r>
          </w:p>
        </w:tc>
        <w:tc>
          <w:tcPr>
            <w:tcW w:w="455" w:type="pct"/>
            <w:vAlign w:val="center"/>
          </w:tcPr>
          <w:p w14:paraId="18B1DAE4" w14:textId="77777777" w:rsidR="00F9365C" w:rsidRPr="00B5357C" w:rsidRDefault="00F9365C" w:rsidP="00403F08">
            <w:pPr>
              <w:jc w:val="center"/>
              <w:rPr>
                <w:sz w:val="18"/>
                <w:szCs w:val="18"/>
              </w:rPr>
            </w:pPr>
            <w:r w:rsidRPr="00B5357C">
              <w:rPr>
                <w:sz w:val="18"/>
                <w:szCs w:val="18"/>
              </w:rPr>
              <w:t>-</w:t>
            </w:r>
          </w:p>
        </w:tc>
        <w:tc>
          <w:tcPr>
            <w:tcW w:w="455" w:type="pct"/>
            <w:vAlign w:val="center"/>
          </w:tcPr>
          <w:p w14:paraId="7A271565" w14:textId="77777777" w:rsidR="00F9365C" w:rsidRPr="00B5357C" w:rsidRDefault="00F9365C" w:rsidP="00403F08">
            <w:pPr>
              <w:jc w:val="center"/>
              <w:rPr>
                <w:sz w:val="18"/>
                <w:szCs w:val="18"/>
              </w:rPr>
            </w:pPr>
            <w:r w:rsidRPr="00B5357C">
              <w:rPr>
                <w:sz w:val="18"/>
                <w:szCs w:val="18"/>
              </w:rPr>
              <w:t>≤ 0,3</w:t>
            </w:r>
          </w:p>
        </w:tc>
        <w:tc>
          <w:tcPr>
            <w:tcW w:w="446" w:type="pct"/>
            <w:vAlign w:val="center"/>
          </w:tcPr>
          <w:p w14:paraId="486CC937" w14:textId="77777777" w:rsidR="00F9365C" w:rsidRPr="00B5357C" w:rsidRDefault="00F9365C" w:rsidP="00403F08">
            <w:pPr>
              <w:jc w:val="center"/>
              <w:rPr>
                <w:sz w:val="18"/>
                <w:szCs w:val="18"/>
              </w:rPr>
            </w:pPr>
            <w:r w:rsidRPr="00B5357C">
              <w:rPr>
                <w:sz w:val="18"/>
                <w:szCs w:val="18"/>
              </w:rPr>
              <w:t>≤ 1,0</w:t>
            </w:r>
          </w:p>
        </w:tc>
      </w:tr>
      <w:tr w:rsidR="00F9365C" w:rsidRPr="00B5357C" w14:paraId="4095B1DC" w14:textId="77777777" w:rsidTr="00403F08">
        <w:trPr>
          <w:jc w:val="center"/>
        </w:trPr>
        <w:tc>
          <w:tcPr>
            <w:tcW w:w="818" w:type="pct"/>
            <w:vAlign w:val="center"/>
          </w:tcPr>
          <w:p w14:paraId="36428AA7" w14:textId="77777777" w:rsidR="00F9365C" w:rsidRPr="00B5357C" w:rsidRDefault="00F9365C" w:rsidP="00403F08">
            <w:pPr>
              <w:rPr>
                <w:sz w:val="18"/>
                <w:szCs w:val="18"/>
              </w:rPr>
            </w:pPr>
            <w:r w:rsidRPr="00B5357C">
              <w:rPr>
                <w:b/>
                <w:sz w:val="18"/>
                <w:szCs w:val="18"/>
              </w:rPr>
              <w:t>1.2.</w:t>
            </w:r>
            <w:r w:rsidRPr="00B5357C">
              <w:rPr>
                <w:sz w:val="18"/>
                <w:szCs w:val="18"/>
              </w:rPr>
              <w:t xml:space="preserve"> Peroksit Değeri, (meq aktif oksijen/kg yağ)</w:t>
            </w:r>
          </w:p>
        </w:tc>
        <w:tc>
          <w:tcPr>
            <w:tcW w:w="548" w:type="pct"/>
            <w:vAlign w:val="center"/>
          </w:tcPr>
          <w:p w14:paraId="31CE0940" w14:textId="77777777" w:rsidR="00F9365C" w:rsidRPr="00B5357C" w:rsidRDefault="00F9365C" w:rsidP="00403F08">
            <w:pPr>
              <w:jc w:val="center"/>
              <w:rPr>
                <w:sz w:val="18"/>
                <w:szCs w:val="18"/>
              </w:rPr>
            </w:pPr>
            <w:r w:rsidRPr="00B5357C">
              <w:rPr>
                <w:sz w:val="18"/>
                <w:szCs w:val="18"/>
              </w:rPr>
              <w:t>-</w:t>
            </w:r>
          </w:p>
        </w:tc>
        <w:tc>
          <w:tcPr>
            <w:tcW w:w="617" w:type="pct"/>
            <w:vAlign w:val="center"/>
          </w:tcPr>
          <w:p w14:paraId="4845BB42" w14:textId="77777777" w:rsidR="00F9365C" w:rsidRPr="00B5357C" w:rsidRDefault="00F9365C" w:rsidP="00403F08">
            <w:pPr>
              <w:jc w:val="center"/>
              <w:rPr>
                <w:sz w:val="18"/>
                <w:szCs w:val="18"/>
              </w:rPr>
            </w:pPr>
            <w:r w:rsidRPr="00B5357C">
              <w:rPr>
                <w:sz w:val="18"/>
                <w:szCs w:val="18"/>
              </w:rPr>
              <w:t>≤ 20</w:t>
            </w:r>
          </w:p>
        </w:tc>
        <w:tc>
          <w:tcPr>
            <w:tcW w:w="549" w:type="pct"/>
            <w:vAlign w:val="center"/>
          </w:tcPr>
          <w:p w14:paraId="362DB91B" w14:textId="77777777" w:rsidR="00F9365C" w:rsidRPr="00B5357C" w:rsidRDefault="00F9365C" w:rsidP="00403F08">
            <w:pPr>
              <w:jc w:val="center"/>
              <w:rPr>
                <w:sz w:val="18"/>
                <w:szCs w:val="18"/>
              </w:rPr>
            </w:pPr>
            <w:r w:rsidRPr="00B5357C">
              <w:rPr>
                <w:sz w:val="18"/>
                <w:szCs w:val="18"/>
              </w:rPr>
              <w:t>≤ 20</w:t>
            </w:r>
          </w:p>
        </w:tc>
        <w:tc>
          <w:tcPr>
            <w:tcW w:w="548" w:type="pct"/>
            <w:vAlign w:val="center"/>
          </w:tcPr>
          <w:p w14:paraId="13230A64" w14:textId="77777777" w:rsidR="00F9365C" w:rsidRPr="00B5357C" w:rsidRDefault="00F9365C" w:rsidP="00403F08">
            <w:pPr>
              <w:jc w:val="center"/>
              <w:rPr>
                <w:sz w:val="18"/>
                <w:szCs w:val="18"/>
              </w:rPr>
            </w:pPr>
            <w:r w:rsidRPr="00B5357C">
              <w:rPr>
                <w:sz w:val="18"/>
                <w:szCs w:val="18"/>
              </w:rPr>
              <w:t>≤ 5</w:t>
            </w:r>
          </w:p>
        </w:tc>
        <w:tc>
          <w:tcPr>
            <w:tcW w:w="563" w:type="pct"/>
            <w:vAlign w:val="center"/>
          </w:tcPr>
          <w:p w14:paraId="4252600A" w14:textId="77777777" w:rsidR="00F9365C" w:rsidRPr="00B5357C" w:rsidRDefault="00F9365C" w:rsidP="00403F08">
            <w:pPr>
              <w:jc w:val="center"/>
              <w:rPr>
                <w:sz w:val="18"/>
                <w:szCs w:val="18"/>
              </w:rPr>
            </w:pPr>
            <w:r w:rsidRPr="00B5357C">
              <w:rPr>
                <w:sz w:val="18"/>
                <w:szCs w:val="18"/>
              </w:rPr>
              <w:t>≤ 15</w:t>
            </w:r>
          </w:p>
        </w:tc>
        <w:tc>
          <w:tcPr>
            <w:tcW w:w="455" w:type="pct"/>
            <w:vAlign w:val="center"/>
          </w:tcPr>
          <w:p w14:paraId="6D3B44EF" w14:textId="77777777" w:rsidR="00F9365C" w:rsidRPr="00B5357C" w:rsidRDefault="00F9365C" w:rsidP="00403F08">
            <w:pPr>
              <w:jc w:val="center"/>
              <w:rPr>
                <w:sz w:val="18"/>
                <w:szCs w:val="18"/>
              </w:rPr>
            </w:pPr>
            <w:r w:rsidRPr="00B5357C">
              <w:rPr>
                <w:sz w:val="18"/>
                <w:szCs w:val="18"/>
              </w:rPr>
              <w:t>-</w:t>
            </w:r>
          </w:p>
        </w:tc>
        <w:tc>
          <w:tcPr>
            <w:tcW w:w="455" w:type="pct"/>
            <w:vAlign w:val="center"/>
          </w:tcPr>
          <w:p w14:paraId="15D074D8" w14:textId="77777777" w:rsidR="00F9365C" w:rsidRPr="00B5357C" w:rsidRDefault="00F9365C" w:rsidP="00403F08">
            <w:pPr>
              <w:jc w:val="center"/>
              <w:rPr>
                <w:sz w:val="18"/>
                <w:szCs w:val="18"/>
              </w:rPr>
            </w:pPr>
            <w:r w:rsidRPr="00B5357C">
              <w:rPr>
                <w:sz w:val="18"/>
                <w:szCs w:val="18"/>
              </w:rPr>
              <w:t>≤ 5</w:t>
            </w:r>
          </w:p>
        </w:tc>
        <w:tc>
          <w:tcPr>
            <w:tcW w:w="446" w:type="pct"/>
            <w:vAlign w:val="center"/>
          </w:tcPr>
          <w:p w14:paraId="791F4B39" w14:textId="77777777" w:rsidR="00F9365C" w:rsidRPr="00B5357C" w:rsidRDefault="00F9365C" w:rsidP="00403F08">
            <w:pPr>
              <w:jc w:val="center"/>
              <w:rPr>
                <w:sz w:val="18"/>
                <w:szCs w:val="18"/>
              </w:rPr>
            </w:pPr>
            <w:r w:rsidRPr="00B5357C">
              <w:rPr>
                <w:sz w:val="18"/>
                <w:szCs w:val="18"/>
              </w:rPr>
              <w:t>≤15</w:t>
            </w:r>
          </w:p>
        </w:tc>
      </w:tr>
      <w:tr w:rsidR="00F9365C" w:rsidRPr="00B5357C" w14:paraId="2FBF77D8" w14:textId="77777777" w:rsidTr="00403F08">
        <w:trPr>
          <w:jc w:val="center"/>
        </w:trPr>
        <w:tc>
          <w:tcPr>
            <w:tcW w:w="818" w:type="pct"/>
            <w:vAlign w:val="center"/>
          </w:tcPr>
          <w:p w14:paraId="49D50AFB" w14:textId="77777777" w:rsidR="00F9365C" w:rsidRPr="00B5357C" w:rsidRDefault="00F9365C" w:rsidP="00403F08">
            <w:pPr>
              <w:rPr>
                <w:sz w:val="18"/>
                <w:szCs w:val="18"/>
              </w:rPr>
            </w:pPr>
            <w:r w:rsidRPr="00B5357C">
              <w:rPr>
                <w:b/>
                <w:sz w:val="18"/>
                <w:szCs w:val="18"/>
              </w:rPr>
              <w:t>1.3.</w:t>
            </w:r>
            <w:r w:rsidRPr="00B5357C">
              <w:rPr>
                <w:sz w:val="18"/>
                <w:szCs w:val="18"/>
              </w:rPr>
              <w:t xml:space="preserve"> Ultraviyole Işığında Özgül Soğurma (E)</w:t>
            </w:r>
            <w:r w:rsidRPr="00B5357C">
              <w:rPr>
                <w:sz w:val="18"/>
                <w:szCs w:val="18"/>
                <w:vertAlign w:val="superscript"/>
              </w:rPr>
              <w:t xml:space="preserve"> (4)</w:t>
            </w:r>
          </w:p>
        </w:tc>
        <w:tc>
          <w:tcPr>
            <w:tcW w:w="4182" w:type="pct"/>
            <w:gridSpan w:val="8"/>
            <w:vAlign w:val="center"/>
          </w:tcPr>
          <w:p w14:paraId="0D1312A8" w14:textId="77777777" w:rsidR="00F9365C" w:rsidRPr="00B5357C" w:rsidRDefault="00F9365C" w:rsidP="00403F08">
            <w:pPr>
              <w:jc w:val="center"/>
              <w:rPr>
                <w:sz w:val="18"/>
                <w:szCs w:val="18"/>
              </w:rPr>
            </w:pPr>
          </w:p>
        </w:tc>
      </w:tr>
      <w:tr w:rsidR="00F9365C" w:rsidRPr="00B5357C" w14:paraId="602A5D86" w14:textId="77777777" w:rsidTr="00403F08">
        <w:trPr>
          <w:jc w:val="center"/>
        </w:trPr>
        <w:tc>
          <w:tcPr>
            <w:tcW w:w="818" w:type="pct"/>
            <w:vAlign w:val="center"/>
          </w:tcPr>
          <w:p w14:paraId="5F6577E0" w14:textId="77777777" w:rsidR="00F9365C" w:rsidRPr="00B5357C" w:rsidRDefault="00F9365C" w:rsidP="00403F08">
            <w:pPr>
              <w:jc w:val="center"/>
              <w:rPr>
                <w:sz w:val="18"/>
                <w:szCs w:val="18"/>
              </w:rPr>
            </w:pPr>
            <w:r w:rsidRPr="00B5357C">
              <w:rPr>
                <w:sz w:val="18"/>
                <w:szCs w:val="18"/>
              </w:rPr>
              <w:t>E (232 nm)</w:t>
            </w:r>
          </w:p>
        </w:tc>
        <w:tc>
          <w:tcPr>
            <w:tcW w:w="548" w:type="pct"/>
            <w:vAlign w:val="center"/>
          </w:tcPr>
          <w:p w14:paraId="52B4C77B" w14:textId="77777777" w:rsidR="00F9365C" w:rsidRPr="00B5357C" w:rsidRDefault="00F9365C" w:rsidP="00403F08">
            <w:pPr>
              <w:jc w:val="center"/>
              <w:rPr>
                <w:sz w:val="18"/>
                <w:szCs w:val="18"/>
              </w:rPr>
            </w:pPr>
            <w:r w:rsidRPr="00B5357C">
              <w:rPr>
                <w:sz w:val="18"/>
                <w:szCs w:val="18"/>
              </w:rPr>
              <w:t>-</w:t>
            </w:r>
          </w:p>
        </w:tc>
        <w:tc>
          <w:tcPr>
            <w:tcW w:w="617" w:type="pct"/>
            <w:vAlign w:val="center"/>
          </w:tcPr>
          <w:p w14:paraId="7C55A43A" w14:textId="77777777" w:rsidR="00F9365C" w:rsidRPr="00B5357C" w:rsidRDefault="00F9365C" w:rsidP="00403F08">
            <w:pPr>
              <w:jc w:val="center"/>
              <w:rPr>
                <w:sz w:val="18"/>
                <w:szCs w:val="18"/>
              </w:rPr>
            </w:pPr>
            <w:r w:rsidRPr="00B5357C">
              <w:rPr>
                <w:sz w:val="18"/>
                <w:szCs w:val="18"/>
              </w:rPr>
              <w:t>≤ 2,5</w:t>
            </w:r>
          </w:p>
        </w:tc>
        <w:tc>
          <w:tcPr>
            <w:tcW w:w="549" w:type="pct"/>
            <w:vAlign w:val="center"/>
          </w:tcPr>
          <w:p w14:paraId="7C8A5082" w14:textId="77777777" w:rsidR="00F9365C" w:rsidRPr="00B5357C" w:rsidRDefault="00F9365C" w:rsidP="00403F08">
            <w:pPr>
              <w:jc w:val="center"/>
              <w:rPr>
                <w:sz w:val="18"/>
                <w:szCs w:val="18"/>
              </w:rPr>
            </w:pPr>
            <w:r w:rsidRPr="00B5357C">
              <w:rPr>
                <w:sz w:val="18"/>
                <w:szCs w:val="18"/>
              </w:rPr>
              <w:t>≤ 2,60</w:t>
            </w:r>
          </w:p>
        </w:tc>
        <w:tc>
          <w:tcPr>
            <w:tcW w:w="548" w:type="pct"/>
            <w:vAlign w:val="center"/>
          </w:tcPr>
          <w:p w14:paraId="613F8CC7" w14:textId="77777777" w:rsidR="00F9365C" w:rsidRPr="00B5357C" w:rsidRDefault="00F9365C" w:rsidP="00403F08">
            <w:pPr>
              <w:jc w:val="center"/>
              <w:rPr>
                <w:sz w:val="18"/>
                <w:szCs w:val="18"/>
              </w:rPr>
            </w:pPr>
            <w:r w:rsidRPr="00B5357C">
              <w:rPr>
                <w:sz w:val="18"/>
                <w:szCs w:val="18"/>
              </w:rPr>
              <w:t>-</w:t>
            </w:r>
          </w:p>
        </w:tc>
        <w:tc>
          <w:tcPr>
            <w:tcW w:w="563" w:type="pct"/>
            <w:vAlign w:val="center"/>
          </w:tcPr>
          <w:p w14:paraId="5E088A61" w14:textId="77777777" w:rsidR="00F9365C" w:rsidRPr="00B5357C" w:rsidRDefault="00F9365C" w:rsidP="00403F08">
            <w:pPr>
              <w:jc w:val="center"/>
              <w:rPr>
                <w:sz w:val="18"/>
                <w:szCs w:val="18"/>
              </w:rPr>
            </w:pPr>
            <w:r w:rsidRPr="00B5357C">
              <w:rPr>
                <w:sz w:val="18"/>
                <w:szCs w:val="18"/>
              </w:rPr>
              <w:t>-</w:t>
            </w:r>
          </w:p>
        </w:tc>
        <w:tc>
          <w:tcPr>
            <w:tcW w:w="455" w:type="pct"/>
            <w:vAlign w:val="center"/>
          </w:tcPr>
          <w:p w14:paraId="08B18E26" w14:textId="77777777" w:rsidR="00F9365C" w:rsidRPr="00B5357C" w:rsidRDefault="00F9365C" w:rsidP="00403F08">
            <w:pPr>
              <w:jc w:val="center"/>
              <w:rPr>
                <w:sz w:val="18"/>
                <w:szCs w:val="18"/>
              </w:rPr>
            </w:pPr>
            <w:r w:rsidRPr="00B5357C">
              <w:rPr>
                <w:sz w:val="18"/>
                <w:szCs w:val="18"/>
              </w:rPr>
              <w:t>-</w:t>
            </w:r>
          </w:p>
        </w:tc>
        <w:tc>
          <w:tcPr>
            <w:tcW w:w="455" w:type="pct"/>
            <w:vAlign w:val="center"/>
          </w:tcPr>
          <w:p w14:paraId="1EA6F24B" w14:textId="77777777" w:rsidR="00F9365C" w:rsidRPr="00B5357C" w:rsidRDefault="00F9365C" w:rsidP="00403F08">
            <w:pPr>
              <w:jc w:val="center"/>
              <w:rPr>
                <w:sz w:val="18"/>
                <w:szCs w:val="18"/>
              </w:rPr>
            </w:pPr>
            <w:r w:rsidRPr="00B5357C">
              <w:rPr>
                <w:sz w:val="18"/>
                <w:szCs w:val="18"/>
              </w:rPr>
              <w:t>-</w:t>
            </w:r>
          </w:p>
        </w:tc>
        <w:tc>
          <w:tcPr>
            <w:tcW w:w="446" w:type="pct"/>
            <w:vAlign w:val="center"/>
          </w:tcPr>
          <w:p w14:paraId="05A9DA5A" w14:textId="77777777" w:rsidR="00F9365C" w:rsidRPr="00B5357C" w:rsidRDefault="00F9365C" w:rsidP="00403F08">
            <w:pPr>
              <w:jc w:val="center"/>
              <w:rPr>
                <w:sz w:val="18"/>
                <w:szCs w:val="18"/>
              </w:rPr>
            </w:pPr>
            <w:r w:rsidRPr="00B5357C">
              <w:rPr>
                <w:sz w:val="18"/>
                <w:szCs w:val="18"/>
              </w:rPr>
              <w:t>-</w:t>
            </w:r>
          </w:p>
        </w:tc>
      </w:tr>
      <w:tr w:rsidR="00F9365C" w:rsidRPr="00B5357C" w14:paraId="03FD0FC0" w14:textId="77777777" w:rsidTr="00403F08">
        <w:trPr>
          <w:jc w:val="center"/>
        </w:trPr>
        <w:tc>
          <w:tcPr>
            <w:tcW w:w="818" w:type="pct"/>
            <w:vAlign w:val="center"/>
          </w:tcPr>
          <w:p w14:paraId="5452CBAC" w14:textId="77777777" w:rsidR="00F9365C" w:rsidRPr="00B5357C" w:rsidRDefault="00F9365C" w:rsidP="00403F08">
            <w:pPr>
              <w:jc w:val="center"/>
              <w:rPr>
                <w:sz w:val="18"/>
                <w:szCs w:val="18"/>
              </w:rPr>
            </w:pPr>
            <w:r w:rsidRPr="00B5357C">
              <w:rPr>
                <w:sz w:val="18"/>
                <w:szCs w:val="18"/>
              </w:rPr>
              <w:t>E (270 nm)</w:t>
            </w:r>
          </w:p>
        </w:tc>
        <w:tc>
          <w:tcPr>
            <w:tcW w:w="548" w:type="pct"/>
            <w:vAlign w:val="center"/>
          </w:tcPr>
          <w:p w14:paraId="075C7834" w14:textId="77777777" w:rsidR="00F9365C" w:rsidRPr="00B5357C" w:rsidRDefault="00F9365C" w:rsidP="00403F08">
            <w:pPr>
              <w:jc w:val="center"/>
              <w:rPr>
                <w:sz w:val="18"/>
                <w:szCs w:val="18"/>
              </w:rPr>
            </w:pPr>
            <w:r w:rsidRPr="00B5357C">
              <w:rPr>
                <w:sz w:val="18"/>
                <w:szCs w:val="18"/>
              </w:rPr>
              <w:t>-</w:t>
            </w:r>
          </w:p>
        </w:tc>
        <w:tc>
          <w:tcPr>
            <w:tcW w:w="617" w:type="pct"/>
            <w:vAlign w:val="center"/>
          </w:tcPr>
          <w:p w14:paraId="017C19E4" w14:textId="77777777" w:rsidR="00F9365C" w:rsidRPr="00B5357C" w:rsidRDefault="00F9365C" w:rsidP="00403F08">
            <w:pPr>
              <w:jc w:val="center"/>
              <w:rPr>
                <w:sz w:val="18"/>
                <w:szCs w:val="18"/>
              </w:rPr>
            </w:pPr>
            <w:r w:rsidRPr="00B5357C">
              <w:rPr>
                <w:sz w:val="18"/>
                <w:szCs w:val="18"/>
              </w:rPr>
              <w:t>≤  0,22</w:t>
            </w:r>
          </w:p>
        </w:tc>
        <w:tc>
          <w:tcPr>
            <w:tcW w:w="549" w:type="pct"/>
            <w:vAlign w:val="center"/>
          </w:tcPr>
          <w:p w14:paraId="10F9FFBF" w14:textId="77777777" w:rsidR="00F9365C" w:rsidRPr="00B5357C" w:rsidRDefault="00F9365C" w:rsidP="00403F08">
            <w:pPr>
              <w:jc w:val="center"/>
              <w:rPr>
                <w:sz w:val="18"/>
                <w:szCs w:val="18"/>
              </w:rPr>
            </w:pPr>
            <w:r w:rsidRPr="00B5357C">
              <w:rPr>
                <w:sz w:val="18"/>
                <w:szCs w:val="18"/>
              </w:rPr>
              <w:t>≤ 0,25</w:t>
            </w:r>
          </w:p>
        </w:tc>
        <w:tc>
          <w:tcPr>
            <w:tcW w:w="548" w:type="pct"/>
            <w:vAlign w:val="center"/>
          </w:tcPr>
          <w:p w14:paraId="61D4F38A" w14:textId="77777777" w:rsidR="00F9365C" w:rsidRPr="00B5357C" w:rsidRDefault="00F9365C" w:rsidP="00403F08">
            <w:pPr>
              <w:jc w:val="center"/>
              <w:rPr>
                <w:sz w:val="18"/>
                <w:szCs w:val="18"/>
              </w:rPr>
            </w:pPr>
            <w:r w:rsidRPr="00B5357C">
              <w:rPr>
                <w:sz w:val="18"/>
                <w:szCs w:val="18"/>
              </w:rPr>
              <w:t>≤ 1,10</w:t>
            </w:r>
          </w:p>
        </w:tc>
        <w:tc>
          <w:tcPr>
            <w:tcW w:w="563" w:type="pct"/>
            <w:vAlign w:val="center"/>
          </w:tcPr>
          <w:p w14:paraId="418FE078" w14:textId="77777777" w:rsidR="00F9365C" w:rsidRPr="00B5357C" w:rsidRDefault="00F9365C" w:rsidP="00403F08">
            <w:pPr>
              <w:jc w:val="center"/>
              <w:rPr>
                <w:sz w:val="18"/>
                <w:szCs w:val="18"/>
              </w:rPr>
            </w:pPr>
            <w:r w:rsidRPr="00B5357C">
              <w:rPr>
                <w:sz w:val="18"/>
                <w:szCs w:val="18"/>
              </w:rPr>
              <w:t>≤ 0,90</w:t>
            </w:r>
          </w:p>
        </w:tc>
        <w:tc>
          <w:tcPr>
            <w:tcW w:w="455" w:type="pct"/>
            <w:vAlign w:val="center"/>
          </w:tcPr>
          <w:p w14:paraId="47A329F8" w14:textId="77777777" w:rsidR="00F9365C" w:rsidRPr="00B5357C" w:rsidRDefault="00F9365C" w:rsidP="00403F08">
            <w:pPr>
              <w:jc w:val="center"/>
              <w:rPr>
                <w:sz w:val="18"/>
                <w:szCs w:val="18"/>
              </w:rPr>
            </w:pPr>
            <w:r w:rsidRPr="00B5357C">
              <w:rPr>
                <w:sz w:val="18"/>
                <w:szCs w:val="18"/>
              </w:rPr>
              <w:t>-</w:t>
            </w:r>
          </w:p>
        </w:tc>
        <w:tc>
          <w:tcPr>
            <w:tcW w:w="455" w:type="pct"/>
            <w:vAlign w:val="center"/>
          </w:tcPr>
          <w:p w14:paraId="598DE8C8" w14:textId="77777777" w:rsidR="00F9365C" w:rsidRPr="00B5357C" w:rsidRDefault="00F9365C" w:rsidP="00403F08">
            <w:pPr>
              <w:jc w:val="center"/>
              <w:rPr>
                <w:sz w:val="18"/>
                <w:szCs w:val="18"/>
              </w:rPr>
            </w:pPr>
            <w:r w:rsidRPr="00B5357C">
              <w:rPr>
                <w:sz w:val="18"/>
                <w:szCs w:val="18"/>
              </w:rPr>
              <w:t>≤ 2,00</w:t>
            </w:r>
          </w:p>
        </w:tc>
        <w:tc>
          <w:tcPr>
            <w:tcW w:w="446" w:type="pct"/>
            <w:vAlign w:val="center"/>
          </w:tcPr>
          <w:p w14:paraId="34282AC1" w14:textId="77777777" w:rsidR="00F9365C" w:rsidRPr="00B5357C" w:rsidRDefault="00F9365C" w:rsidP="00403F08">
            <w:pPr>
              <w:jc w:val="center"/>
              <w:rPr>
                <w:sz w:val="18"/>
                <w:szCs w:val="18"/>
              </w:rPr>
            </w:pPr>
            <w:r w:rsidRPr="00B5357C">
              <w:rPr>
                <w:sz w:val="18"/>
                <w:szCs w:val="18"/>
              </w:rPr>
              <w:t>≤ 1,70</w:t>
            </w:r>
          </w:p>
        </w:tc>
      </w:tr>
      <w:tr w:rsidR="00F9365C" w:rsidRPr="00B5357C" w14:paraId="081A9577" w14:textId="77777777" w:rsidTr="00403F08">
        <w:trPr>
          <w:jc w:val="center"/>
        </w:trPr>
        <w:tc>
          <w:tcPr>
            <w:tcW w:w="818" w:type="pct"/>
            <w:vAlign w:val="center"/>
          </w:tcPr>
          <w:p w14:paraId="1E51DFDD" w14:textId="77777777" w:rsidR="00F9365C" w:rsidRPr="00B5357C" w:rsidRDefault="00F9365C" w:rsidP="00403F08">
            <w:pPr>
              <w:jc w:val="center"/>
              <w:rPr>
                <w:sz w:val="18"/>
                <w:szCs w:val="18"/>
              </w:rPr>
            </w:pPr>
            <w:r w:rsidRPr="00B5357C">
              <w:rPr>
                <w:sz w:val="18"/>
                <w:szCs w:val="18"/>
              </w:rPr>
              <w:t>Delta E</w:t>
            </w:r>
          </w:p>
        </w:tc>
        <w:tc>
          <w:tcPr>
            <w:tcW w:w="548" w:type="pct"/>
            <w:vAlign w:val="center"/>
          </w:tcPr>
          <w:p w14:paraId="4605F415" w14:textId="77777777" w:rsidR="00F9365C" w:rsidRPr="00B5357C" w:rsidRDefault="00F9365C" w:rsidP="00403F08">
            <w:pPr>
              <w:jc w:val="center"/>
              <w:rPr>
                <w:sz w:val="18"/>
                <w:szCs w:val="18"/>
              </w:rPr>
            </w:pPr>
            <w:r w:rsidRPr="00B5357C">
              <w:rPr>
                <w:sz w:val="18"/>
                <w:szCs w:val="18"/>
              </w:rPr>
              <w:t>-</w:t>
            </w:r>
          </w:p>
        </w:tc>
        <w:tc>
          <w:tcPr>
            <w:tcW w:w="617" w:type="pct"/>
            <w:vAlign w:val="center"/>
          </w:tcPr>
          <w:p w14:paraId="6D719873" w14:textId="77777777" w:rsidR="00F9365C" w:rsidRPr="00B5357C" w:rsidRDefault="00F9365C" w:rsidP="00403F08">
            <w:pPr>
              <w:jc w:val="center"/>
              <w:rPr>
                <w:sz w:val="18"/>
                <w:szCs w:val="18"/>
              </w:rPr>
            </w:pPr>
            <w:r w:rsidRPr="00B5357C">
              <w:rPr>
                <w:sz w:val="18"/>
                <w:szCs w:val="18"/>
              </w:rPr>
              <w:t>≤ 0,01</w:t>
            </w:r>
          </w:p>
        </w:tc>
        <w:tc>
          <w:tcPr>
            <w:tcW w:w="549" w:type="pct"/>
            <w:vAlign w:val="center"/>
          </w:tcPr>
          <w:p w14:paraId="39F27747" w14:textId="77777777" w:rsidR="00F9365C" w:rsidRPr="00B5357C" w:rsidRDefault="00F9365C" w:rsidP="00403F08">
            <w:pPr>
              <w:jc w:val="center"/>
              <w:rPr>
                <w:sz w:val="18"/>
                <w:szCs w:val="18"/>
              </w:rPr>
            </w:pPr>
            <w:r w:rsidRPr="00B5357C">
              <w:rPr>
                <w:sz w:val="18"/>
                <w:szCs w:val="18"/>
              </w:rPr>
              <w:t>≤ 0,01</w:t>
            </w:r>
          </w:p>
        </w:tc>
        <w:tc>
          <w:tcPr>
            <w:tcW w:w="548" w:type="pct"/>
            <w:vAlign w:val="center"/>
          </w:tcPr>
          <w:p w14:paraId="25D6B03E" w14:textId="77777777" w:rsidR="00F9365C" w:rsidRPr="00B5357C" w:rsidRDefault="00F9365C" w:rsidP="00403F08">
            <w:pPr>
              <w:jc w:val="center"/>
              <w:rPr>
                <w:sz w:val="18"/>
                <w:szCs w:val="18"/>
              </w:rPr>
            </w:pPr>
            <w:r w:rsidRPr="00B5357C">
              <w:rPr>
                <w:sz w:val="18"/>
                <w:szCs w:val="18"/>
              </w:rPr>
              <w:t>≤ 0,16</w:t>
            </w:r>
          </w:p>
        </w:tc>
        <w:tc>
          <w:tcPr>
            <w:tcW w:w="563" w:type="pct"/>
            <w:vAlign w:val="center"/>
          </w:tcPr>
          <w:p w14:paraId="3833FF02" w14:textId="77777777" w:rsidR="00F9365C" w:rsidRPr="00B5357C" w:rsidRDefault="00F9365C" w:rsidP="00403F08">
            <w:pPr>
              <w:jc w:val="center"/>
              <w:rPr>
                <w:sz w:val="18"/>
                <w:szCs w:val="18"/>
              </w:rPr>
            </w:pPr>
            <w:r w:rsidRPr="00B5357C">
              <w:rPr>
                <w:sz w:val="18"/>
                <w:szCs w:val="18"/>
              </w:rPr>
              <w:t>≤ 0,15</w:t>
            </w:r>
          </w:p>
        </w:tc>
        <w:tc>
          <w:tcPr>
            <w:tcW w:w="455" w:type="pct"/>
            <w:vAlign w:val="center"/>
          </w:tcPr>
          <w:p w14:paraId="3DCACA51" w14:textId="77777777" w:rsidR="00F9365C" w:rsidRPr="00B5357C" w:rsidRDefault="00F9365C" w:rsidP="00403F08">
            <w:pPr>
              <w:jc w:val="center"/>
              <w:rPr>
                <w:sz w:val="18"/>
                <w:szCs w:val="18"/>
              </w:rPr>
            </w:pPr>
            <w:r w:rsidRPr="00B5357C">
              <w:rPr>
                <w:sz w:val="18"/>
                <w:szCs w:val="18"/>
              </w:rPr>
              <w:t>-</w:t>
            </w:r>
          </w:p>
        </w:tc>
        <w:tc>
          <w:tcPr>
            <w:tcW w:w="455" w:type="pct"/>
            <w:vAlign w:val="center"/>
          </w:tcPr>
          <w:p w14:paraId="27C0500E" w14:textId="77777777" w:rsidR="00F9365C" w:rsidRPr="00B5357C" w:rsidRDefault="00F9365C" w:rsidP="00403F08">
            <w:pPr>
              <w:jc w:val="center"/>
              <w:rPr>
                <w:sz w:val="18"/>
                <w:szCs w:val="18"/>
              </w:rPr>
            </w:pPr>
            <w:r w:rsidRPr="00B5357C">
              <w:rPr>
                <w:sz w:val="18"/>
                <w:szCs w:val="18"/>
              </w:rPr>
              <w:t>≤ 0,20</w:t>
            </w:r>
          </w:p>
        </w:tc>
        <w:tc>
          <w:tcPr>
            <w:tcW w:w="446" w:type="pct"/>
            <w:vAlign w:val="center"/>
          </w:tcPr>
          <w:p w14:paraId="17CBFFA2" w14:textId="77777777" w:rsidR="00F9365C" w:rsidRPr="00B5357C" w:rsidRDefault="00F9365C" w:rsidP="00403F08">
            <w:pPr>
              <w:jc w:val="center"/>
              <w:rPr>
                <w:sz w:val="18"/>
                <w:szCs w:val="18"/>
              </w:rPr>
            </w:pPr>
            <w:r w:rsidRPr="00B5357C">
              <w:rPr>
                <w:sz w:val="18"/>
                <w:szCs w:val="18"/>
              </w:rPr>
              <w:t>≤ 0,18</w:t>
            </w:r>
          </w:p>
        </w:tc>
      </w:tr>
      <w:tr w:rsidR="00F9365C" w:rsidRPr="00B5357C" w14:paraId="6F7C9C3F" w14:textId="77777777" w:rsidTr="00403F08">
        <w:trPr>
          <w:jc w:val="center"/>
        </w:trPr>
        <w:tc>
          <w:tcPr>
            <w:tcW w:w="818" w:type="pct"/>
            <w:vAlign w:val="center"/>
          </w:tcPr>
          <w:p w14:paraId="7EE49EC3" w14:textId="77777777" w:rsidR="00F9365C" w:rsidRPr="00B5357C" w:rsidRDefault="00F9365C" w:rsidP="00403F08">
            <w:pPr>
              <w:rPr>
                <w:sz w:val="18"/>
                <w:szCs w:val="18"/>
              </w:rPr>
            </w:pPr>
            <w:r w:rsidRPr="00B5357C">
              <w:rPr>
                <w:b/>
                <w:sz w:val="18"/>
                <w:szCs w:val="18"/>
              </w:rPr>
              <w:t xml:space="preserve">1.4. </w:t>
            </w:r>
            <w:r w:rsidRPr="00B5357C">
              <w:rPr>
                <w:sz w:val="18"/>
                <w:szCs w:val="18"/>
              </w:rPr>
              <w:t>Yağ Asidi Etil Esterleri (FAEE) (mg/kg)</w:t>
            </w:r>
          </w:p>
          <w:p w14:paraId="23ABA94F" w14:textId="77777777" w:rsidR="00F9365C" w:rsidRPr="00B5357C" w:rsidRDefault="00F9365C" w:rsidP="00403F08">
            <w:pPr>
              <w:rPr>
                <w:sz w:val="18"/>
                <w:szCs w:val="18"/>
              </w:rPr>
            </w:pPr>
          </w:p>
        </w:tc>
        <w:tc>
          <w:tcPr>
            <w:tcW w:w="548" w:type="pct"/>
            <w:vAlign w:val="center"/>
          </w:tcPr>
          <w:p w14:paraId="0B8B08F4" w14:textId="77777777" w:rsidR="00F9365C" w:rsidRPr="00B5357C" w:rsidRDefault="00F9365C" w:rsidP="00403F08">
            <w:pPr>
              <w:jc w:val="center"/>
              <w:rPr>
                <w:sz w:val="18"/>
                <w:szCs w:val="18"/>
              </w:rPr>
            </w:pPr>
            <w:r w:rsidRPr="00B5357C">
              <w:rPr>
                <w:sz w:val="18"/>
                <w:szCs w:val="18"/>
              </w:rPr>
              <w:t>-</w:t>
            </w:r>
          </w:p>
        </w:tc>
        <w:tc>
          <w:tcPr>
            <w:tcW w:w="617" w:type="pct"/>
          </w:tcPr>
          <w:p w14:paraId="6FE33687" w14:textId="77777777" w:rsidR="00F9365C" w:rsidRPr="00B5357C" w:rsidRDefault="00F9365C" w:rsidP="00403F08">
            <w:pPr>
              <w:rPr>
                <w:sz w:val="18"/>
                <w:szCs w:val="18"/>
              </w:rPr>
            </w:pPr>
            <w:r w:rsidRPr="00B5357C">
              <w:rPr>
                <w:sz w:val="18"/>
                <w:szCs w:val="18"/>
              </w:rPr>
              <w:t>FAEE ≤ 40 (31/12/2015 tarihine kadar)</w:t>
            </w:r>
          </w:p>
          <w:p w14:paraId="7AAFDA97" w14:textId="77777777" w:rsidR="00F9365C" w:rsidRPr="00B5357C" w:rsidRDefault="00F9365C" w:rsidP="00403F08">
            <w:pPr>
              <w:rPr>
                <w:sz w:val="18"/>
                <w:szCs w:val="18"/>
              </w:rPr>
            </w:pPr>
            <w:r w:rsidRPr="00B5357C">
              <w:rPr>
                <w:sz w:val="18"/>
                <w:szCs w:val="18"/>
              </w:rPr>
              <w:t>FAEE ≤ 30 (1/1/2016’dan itibaren)</w:t>
            </w:r>
          </w:p>
        </w:tc>
        <w:tc>
          <w:tcPr>
            <w:tcW w:w="549" w:type="pct"/>
            <w:vAlign w:val="center"/>
          </w:tcPr>
          <w:p w14:paraId="4761D54E" w14:textId="77777777" w:rsidR="00F9365C" w:rsidRPr="00B5357C" w:rsidRDefault="00F9365C" w:rsidP="00403F08">
            <w:pPr>
              <w:jc w:val="center"/>
              <w:rPr>
                <w:sz w:val="18"/>
                <w:szCs w:val="18"/>
              </w:rPr>
            </w:pPr>
            <w:r w:rsidRPr="00B5357C">
              <w:rPr>
                <w:sz w:val="18"/>
                <w:szCs w:val="18"/>
              </w:rPr>
              <w:t>-</w:t>
            </w:r>
          </w:p>
        </w:tc>
        <w:tc>
          <w:tcPr>
            <w:tcW w:w="548" w:type="pct"/>
            <w:vAlign w:val="center"/>
          </w:tcPr>
          <w:p w14:paraId="0F40F452" w14:textId="77777777" w:rsidR="00F9365C" w:rsidRPr="00B5357C" w:rsidRDefault="00F9365C" w:rsidP="00403F08">
            <w:pPr>
              <w:jc w:val="center"/>
              <w:rPr>
                <w:sz w:val="18"/>
                <w:szCs w:val="18"/>
              </w:rPr>
            </w:pPr>
            <w:r w:rsidRPr="00B5357C">
              <w:rPr>
                <w:sz w:val="18"/>
                <w:szCs w:val="18"/>
              </w:rPr>
              <w:t>-</w:t>
            </w:r>
          </w:p>
        </w:tc>
        <w:tc>
          <w:tcPr>
            <w:tcW w:w="563" w:type="pct"/>
            <w:vAlign w:val="center"/>
          </w:tcPr>
          <w:p w14:paraId="49E99F3E" w14:textId="77777777" w:rsidR="00F9365C" w:rsidRPr="00B5357C" w:rsidRDefault="00F9365C" w:rsidP="00403F08">
            <w:pPr>
              <w:jc w:val="center"/>
              <w:rPr>
                <w:sz w:val="18"/>
                <w:szCs w:val="18"/>
              </w:rPr>
            </w:pPr>
            <w:r w:rsidRPr="00B5357C">
              <w:rPr>
                <w:sz w:val="18"/>
                <w:szCs w:val="18"/>
              </w:rPr>
              <w:t>-</w:t>
            </w:r>
          </w:p>
        </w:tc>
        <w:tc>
          <w:tcPr>
            <w:tcW w:w="455" w:type="pct"/>
            <w:vAlign w:val="center"/>
          </w:tcPr>
          <w:p w14:paraId="228EE2DE" w14:textId="77777777" w:rsidR="00F9365C" w:rsidRPr="00B5357C" w:rsidRDefault="00F9365C" w:rsidP="00403F08">
            <w:pPr>
              <w:jc w:val="center"/>
              <w:rPr>
                <w:sz w:val="18"/>
                <w:szCs w:val="18"/>
              </w:rPr>
            </w:pPr>
            <w:r w:rsidRPr="00B5357C">
              <w:rPr>
                <w:sz w:val="18"/>
                <w:szCs w:val="18"/>
              </w:rPr>
              <w:t>-</w:t>
            </w:r>
          </w:p>
        </w:tc>
        <w:tc>
          <w:tcPr>
            <w:tcW w:w="455" w:type="pct"/>
            <w:vAlign w:val="center"/>
          </w:tcPr>
          <w:p w14:paraId="5EA23437" w14:textId="77777777" w:rsidR="00F9365C" w:rsidRPr="00B5357C" w:rsidRDefault="00F9365C" w:rsidP="00403F08">
            <w:pPr>
              <w:jc w:val="center"/>
              <w:rPr>
                <w:sz w:val="18"/>
                <w:szCs w:val="18"/>
              </w:rPr>
            </w:pPr>
            <w:r w:rsidRPr="00B5357C">
              <w:rPr>
                <w:sz w:val="18"/>
                <w:szCs w:val="18"/>
              </w:rPr>
              <w:t>-</w:t>
            </w:r>
          </w:p>
        </w:tc>
        <w:tc>
          <w:tcPr>
            <w:tcW w:w="446" w:type="pct"/>
            <w:vAlign w:val="center"/>
          </w:tcPr>
          <w:p w14:paraId="0FBA0C75" w14:textId="77777777" w:rsidR="00F9365C" w:rsidRPr="00B5357C" w:rsidRDefault="00F9365C" w:rsidP="00403F08">
            <w:pPr>
              <w:jc w:val="center"/>
              <w:rPr>
                <w:sz w:val="18"/>
                <w:szCs w:val="18"/>
              </w:rPr>
            </w:pPr>
            <w:r w:rsidRPr="00B5357C">
              <w:rPr>
                <w:sz w:val="18"/>
                <w:szCs w:val="18"/>
              </w:rPr>
              <w:t>-</w:t>
            </w:r>
          </w:p>
        </w:tc>
      </w:tr>
      <w:tr w:rsidR="00F9365C" w:rsidRPr="00B5357C" w14:paraId="1E3A06EF" w14:textId="77777777" w:rsidTr="00403F08">
        <w:trPr>
          <w:jc w:val="center"/>
        </w:trPr>
        <w:tc>
          <w:tcPr>
            <w:tcW w:w="818" w:type="pct"/>
            <w:vAlign w:val="center"/>
          </w:tcPr>
          <w:p w14:paraId="1A83227D" w14:textId="77777777" w:rsidR="00F9365C" w:rsidRPr="00B5357C" w:rsidRDefault="00F9365C" w:rsidP="00403F08">
            <w:pPr>
              <w:rPr>
                <w:sz w:val="18"/>
                <w:szCs w:val="18"/>
              </w:rPr>
            </w:pPr>
            <w:r w:rsidRPr="00B5357C">
              <w:rPr>
                <w:b/>
                <w:sz w:val="18"/>
                <w:szCs w:val="18"/>
              </w:rPr>
              <w:t>1.5.</w:t>
            </w:r>
            <w:r w:rsidRPr="00B5357C">
              <w:rPr>
                <w:sz w:val="18"/>
                <w:szCs w:val="18"/>
              </w:rPr>
              <w:t xml:space="preserve"> Halojene Çözücüler</w:t>
            </w:r>
          </w:p>
        </w:tc>
        <w:tc>
          <w:tcPr>
            <w:tcW w:w="4182" w:type="pct"/>
            <w:gridSpan w:val="8"/>
            <w:vAlign w:val="center"/>
          </w:tcPr>
          <w:p w14:paraId="33CEC3CB" w14:textId="77777777" w:rsidR="00F9365C" w:rsidRPr="00B5357C" w:rsidRDefault="00F9365C" w:rsidP="00403F08">
            <w:pPr>
              <w:rPr>
                <w:sz w:val="18"/>
                <w:szCs w:val="18"/>
              </w:rPr>
            </w:pPr>
            <w:r w:rsidRPr="00B5357C">
              <w:rPr>
                <w:sz w:val="18"/>
                <w:szCs w:val="18"/>
              </w:rPr>
              <w:t>Her bir halojene çözücünün maksimum konsantrasyonu 0,l mg/kg’ı,</w:t>
            </w:r>
            <w:r w:rsidRPr="00B5357C">
              <w:rPr>
                <w:sz w:val="18"/>
                <w:szCs w:val="18"/>
              </w:rPr>
              <w:br/>
              <w:t>Halojene çözücülerin toplamının maksimum konsantrasyonu 0,2 mg/kg’ı geçmemelidir.</w:t>
            </w:r>
          </w:p>
        </w:tc>
      </w:tr>
      <w:tr w:rsidR="00F9365C" w:rsidRPr="00B5357C" w14:paraId="32206FEE" w14:textId="77777777" w:rsidTr="00403F08">
        <w:trPr>
          <w:jc w:val="center"/>
        </w:trPr>
        <w:tc>
          <w:tcPr>
            <w:tcW w:w="818" w:type="pct"/>
            <w:vAlign w:val="center"/>
          </w:tcPr>
          <w:p w14:paraId="3328BD8A" w14:textId="77777777" w:rsidR="00F9365C" w:rsidRPr="00B5357C" w:rsidRDefault="00F9365C" w:rsidP="00403F08">
            <w:pPr>
              <w:rPr>
                <w:b/>
                <w:sz w:val="18"/>
                <w:szCs w:val="18"/>
              </w:rPr>
            </w:pPr>
            <w:r w:rsidRPr="00B5357C">
              <w:rPr>
                <w:b/>
                <w:sz w:val="18"/>
                <w:szCs w:val="18"/>
              </w:rPr>
              <w:t>2.Saflık Kriterleri</w:t>
            </w:r>
          </w:p>
        </w:tc>
        <w:tc>
          <w:tcPr>
            <w:tcW w:w="4182" w:type="pct"/>
            <w:gridSpan w:val="8"/>
            <w:vAlign w:val="center"/>
          </w:tcPr>
          <w:p w14:paraId="3CFC323F" w14:textId="77777777" w:rsidR="00F9365C" w:rsidRPr="00B5357C" w:rsidRDefault="00F9365C" w:rsidP="00403F08">
            <w:pPr>
              <w:jc w:val="center"/>
              <w:rPr>
                <w:sz w:val="18"/>
                <w:szCs w:val="18"/>
              </w:rPr>
            </w:pPr>
          </w:p>
        </w:tc>
      </w:tr>
      <w:tr w:rsidR="00F9365C" w:rsidRPr="00B5357C" w14:paraId="463AC641" w14:textId="77777777" w:rsidTr="00403F08">
        <w:trPr>
          <w:jc w:val="center"/>
        </w:trPr>
        <w:tc>
          <w:tcPr>
            <w:tcW w:w="818" w:type="pct"/>
            <w:vAlign w:val="center"/>
          </w:tcPr>
          <w:p w14:paraId="2172DD85" w14:textId="77777777" w:rsidR="00F9365C" w:rsidRPr="00B5357C" w:rsidRDefault="00F9365C" w:rsidP="00403F08">
            <w:pPr>
              <w:rPr>
                <w:sz w:val="18"/>
                <w:szCs w:val="18"/>
              </w:rPr>
            </w:pPr>
            <w:r w:rsidRPr="00B5357C">
              <w:rPr>
                <w:b/>
                <w:sz w:val="18"/>
                <w:szCs w:val="18"/>
              </w:rPr>
              <w:t>2.1.</w:t>
            </w:r>
            <w:r w:rsidRPr="00B5357C">
              <w:rPr>
                <w:sz w:val="18"/>
                <w:szCs w:val="18"/>
              </w:rPr>
              <w:t xml:space="preserve"> Gaz Kromatografide Belirlenen Yağ Asitleri Kompozisyonu (% m/m Metil Esterleri)</w:t>
            </w:r>
          </w:p>
        </w:tc>
        <w:tc>
          <w:tcPr>
            <w:tcW w:w="4182" w:type="pct"/>
            <w:gridSpan w:val="8"/>
            <w:vAlign w:val="center"/>
          </w:tcPr>
          <w:p w14:paraId="4EA90BE9" w14:textId="77777777" w:rsidR="00F9365C" w:rsidRPr="00B5357C" w:rsidRDefault="00F9365C" w:rsidP="00403F08">
            <w:pPr>
              <w:jc w:val="center"/>
              <w:rPr>
                <w:sz w:val="18"/>
                <w:szCs w:val="18"/>
              </w:rPr>
            </w:pPr>
          </w:p>
        </w:tc>
      </w:tr>
      <w:tr w:rsidR="00F9365C" w:rsidRPr="00B5357C" w14:paraId="409E73D0" w14:textId="77777777" w:rsidTr="00403F08">
        <w:trPr>
          <w:jc w:val="center"/>
        </w:trPr>
        <w:tc>
          <w:tcPr>
            <w:tcW w:w="818" w:type="pct"/>
            <w:vAlign w:val="center"/>
          </w:tcPr>
          <w:p w14:paraId="57D498EF" w14:textId="77777777" w:rsidR="00F9365C" w:rsidRPr="00B5357C" w:rsidRDefault="00F9365C" w:rsidP="00403F08">
            <w:pPr>
              <w:jc w:val="center"/>
              <w:rPr>
                <w:sz w:val="18"/>
                <w:szCs w:val="18"/>
              </w:rPr>
            </w:pPr>
            <w:r w:rsidRPr="00B5357C">
              <w:rPr>
                <w:sz w:val="18"/>
                <w:szCs w:val="18"/>
              </w:rPr>
              <w:t>Miristik asit (C14:0)</w:t>
            </w:r>
          </w:p>
        </w:tc>
        <w:tc>
          <w:tcPr>
            <w:tcW w:w="548" w:type="pct"/>
            <w:vAlign w:val="center"/>
          </w:tcPr>
          <w:p w14:paraId="11FBE331" w14:textId="77777777" w:rsidR="00F9365C" w:rsidRPr="00B5357C" w:rsidRDefault="00F9365C" w:rsidP="00403F08">
            <w:pPr>
              <w:jc w:val="center"/>
              <w:rPr>
                <w:sz w:val="18"/>
                <w:szCs w:val="18"/>
              </w:rPr>
            </w:pPr>
            <w:r w:rsidRPr="00B5357C">
              <w:rPr>
                <w:sz w:val="18"/>
                <w:szCs w:val="18"/>
              </w:rPr>
              <w:t>≤ 0,03</w:t>
            </w:r>
          </w:p>
        </w:tc>
        <w:tc>
          <w:tcPr>
            <w:tcW w:w="617" w:type="pct"/>
            <w:vAlign w:val="center"/>
          </w:tcPr>
          <w:p w14:paraId="07478487" w14:textId="77777777" w:rsidR="00F9365C" w:rsidRPr="00B5357C" w:rsidRDefault="00F9365C" w:rsidP="00403F08">
            <w:pPr>
              <w:jc w:val="center"/>
              <w:rPr>
                <w:sz w:val="18"/>
                <w:szCs w:val="18"/>
              </w:rPr>
            </w:pPr>
            <w:r w:rsidRPr="00B5357C">
              <w:rPr>
                <w:sz w:val="18"/>
                <w:szCs w:val="18"/>
              </w:rPr>
              <w:t>≤ 0,03</w:t>
            </w:r>
          </w:p>
        </w:tc>
        <w:tc>
          <w:tcPr>
            <w:tcW w:w="549" w:type="pct"/>
            <w:vAlign w:val="center"/>
          </w:tcPr>
          <w:p w14:paraId="5DB3EB95" w14:textId="77777777" w:rsidR="00F9365C" w:rsidRPr="00B5357C" w:rsidRDefault="00F9365C" w:rsidP="00403F08">
            <w:pPr>
              <w:jc w:val="center"/>
              <w:rPr>
                <w:sz w:val="18"/>
                <w:szCs w:val="18"/>
              </w:rPr>
            </w:pPr>
            <w:r w:rsidRPr="00B5357C">
              <w:rPr>
                <w:sz w:val="18"/>
                <w:szCs w:val="18"/>
              </w:rPr>
              <w:t>≤ 0,03</w:t>
            </w:r>
          </w:p>
        </w:tc>
        <w:tc>
          <w:tcPr>
            <w:tcW w:w="548" w:type="pct"/>
            <w:vAlign w:val="center"/>
          </w:tcPr>
          <w:p w14:paraId="5A61AA57" w14:textId="77777777" w:rsidR="00F9365C" w:rsidRPr="00B5357C" w:rsidRDefault="00F9365C" w:rsidP="00403F08">
            <w:pPr>
              <w:jc w:val="center"/>
              <w:rPr>
                <w:sz w:val="18"/>
                <w:szCs w:val="18"/>
              </w:rPr>
            </w:pPr>
            <w:r w:rsidRPr="00B5357C">
              <w:rPr>
                <w:sz w:val="18"/>
                <w:szCs w:val="18"/>
              </w:rPr>
              <w:t>≤ 0,03</w:t>
            </w:r>
          </w:p>
        </w:tc>
        <w:tc>
          <w:tcPr>
            <w:tcW w:w="563" w:type="pct"/>
            <w:vAlign w:val="center"/>
          </w:tcPr>
          <w:p w14:paraId="6FD0A511" w14:textId="77777777" w:rsidR="00F9365C" w:rsidRPr="00B5357C" w:rsidRDefault="00F9365C" w:rsidP="00403F08">
            <w:pPr>
              <w:jc w:val="center"/>
              <w:rPr>
                <w:sz w:val="18"/>
                <w:szCs w:val="18"/>
              </w:rPr>
            </w:pPr>
            <w:r w:rsidRPr="00B5357C">
              <w:rPr>
                <w:sz w:val="18"/>
                <w:szCs w:val="18"/>
              </w:rPr>
              <w:t>≤ 0,03</w:t>
            </w:r>
          </w:p>
        </w:tc>
        <w:tc>
          <w:tcPr>
            <w:tcW w:w="455" w:type="pct"/>
            <w:vAlign w:val="center"/>
          </w:tcPr>
          <w:p w14:paraId="325978BC" w14:textId="77777777" w:rsidR="00F9365C" w:rsidRPr="00B5357C" w:rsidRDefault="00F9365C" w:rsidP="00403F08">
            <w:pPr>
              <w:jc w:val="center"/>
              <w:rPr>
                <w:sz w:val="18"/>
                <w:szCs w:val="18"/>
              </w:rPr>
            </w:pPr>
            <w:r w:rsidRPr="00B5357C">
              <w:rPr>
                <w:sz w:val="18"/>
                <w:szCs w:val="18"/>
              </w:rPr>
              <w:t>≤ 0,03</w:t>
            </w:r>
          </w:p>
        </w:tc>
        <w:tc>
          <w:tcPr>
            <w:tcW w:w="455" w:type="pct"/>
            <w:vAlign w:val="center"/>
          </w:tcPr>
          <w:p w14:paraId="2D798C01" w14:textId="77777777" w:rsidR="00F9365C" w:rsidRPr="00B5357C" w:rsidRDefault="00F9365C" w:rsidP="00403F08">
            <w:pPr>
              <w:jc w:val="center"/>
              <w:rPr>
                <w:sz w:val="18"/>
                <w:szCs w:val="18"/>
              </w:rPr>
            </w:pPr>
            <w:r w:rsidRPr="00B5357C">
              <w:rPr>
                <w:sz w:val="18"/>
                <w:szCs w:val="18"/>
              </w:rPr>
              <w:t>≤ 0,03</w:t>
            </w:r>
          </w:p>
        </w:tc>
        <w:tc>
          <w:tcPr>
            <w:tcW w:w="446" w:type="pct"/>
            <w:vAlign w:val="center"/>
          </w:tcPr>
          <w:p w14:paraId="2AFCD5AF" w14:textId="77777777" w:rsidR="00F9365C" w:rsidRPr="00B5357C" w:rsidRDefault="00F9365C" w:rsidP="00403F08">
            <w:pPr>
              <w:jc w:val="center"/>
              <w:rPr>
                <w:sz w:val="18"/>
                <w:szCs w:val="18"/>
              </w:rPr>
            </w:pPr>
            <w:r w:rsidRPr="00B5357C">
              <w:rPr>
                <w:sz w:val="18"/>
                <w:szCs w:val="18"/>
              </w:rPr>
              <w:t>≤ 0,03</w:t>
            </w:r>
          </w:p>
        </w:tc>
      </w:tr>
      <w:tr w:rsidR="00F9365C" w:rsidRPr="00B5357C" w14:paraId="7176E043" w14:textId="77777777" w:rsidTr="00403F08">
        <w:trPr>
          <w:jc w:val="center"/>
        </w:trPr>
        <w:tc>
          <w:tcPr>
            <w:tcW w:w="818" w:type="pct"/>
            <w:vAlign w:val="center"/>
          </w:tcPr>
          <w:p w14:paraId="19CDD938" w14:textId="77777777" w:rsidR="00F9365C" w:rsidRPr="00B5357C" w:rsidRDefault="00F9365C" w:rsidP="00403F08">
            <w:pPr>
              <w:jc w:val="center"/>
              <w:rPr>
                <w:sz w:val="18"/>
                <w:szCs w:val="18"/>
              </w:rPr>
            </w:pPr>
            <w:r w:rsidRPr="00B5357C">
              <w:rPr>
                <w:sz w:val="18"/>
                <w:szCs w:val="18"/>
              </w:rPr>
              <w:t>Palmitik asit (C16:0)</w:t>
            </w:r>
          </w:p>
        </w:tc>
        <w:tc>
          <w:tcPr>
            <w:tcW w:w="548" w:type="pct"/>
            <w:vAlign w:val="center"/>
          </w:tcPr>
          <w:p w14:paraId="0912E6FB" w14:textId="77777777" w:rsidR="00F9365C" w:rsidRPr="00B5357C" w:rsidRDefault="00F9365C" w:rsidP="00403F08">
            <w:pPr>
              <w:jc w:val="center"/>
              <w:rPr>
                <w:sz w:val="18"/>
                <w:szCs w:val="18"/>
              </w:rPr>
            </w:pPr>
            <w:r w:rsidRPr="00B5357C">
              <w:rPr>
                <w:sz w:val="18"/>
                <w:szCs w:val="18"/>
              </w:rPr>
              <w:t>7,5-20</w:t>
            </w:r>
          </w:p>
        </w:tc>
        <w:tc>
          <w:tcPr>
            <w:tcW w:w="617" w:type="pct"/>
            <w:vAlign w:val="center"/>
          </w:tcPr>
          <w:p w14:paraId="3533D00D" w14:textId="77777777" w:rsidR="00F9365C" w:rsidRPr="00B5357C" w:rsidRDefault="00F9365C" w:rsidP="00403F08">
            <w:pPr>
              <w:jc w:val="center"/>
              <w:rPr>
                <w:sz w:val="18"/>
                <w:szCs w:val="18"/>
              </w:rPr>
            </w:pPr>
            <w:r w:rsidRPr="00B5357C">
              <w:rPr>
                <w:sz w:val="18"/>
                <w:szCs w:val="18"/>
              </w:rPr>
              <w:t>7,5-20</w:t>
            </w:r>
          </w:p>
        </w:tc>
        <w:tc>
          <w:tcPr>
            <w:tcW w:w="549" w:type="pct"/>
            <w:vAlign w:val="center"/>
          </w:tcPr>
          <w:p w14:paraId="1FC1444A" w14:textId="77777777" w:rsidR="00F9365C" w:rsidRPr="00B5357C" w:rsidRDefault="00F9365C" w:rsidP="00403F08">
            <w:pPr>
              <w:jc w:val="center"/>
              <w:rPr>
                <w:sz w:val="18"/>
                <w:szCs w:val="18"/>
              </w:rPr>
            </w:pPr>
            <w:r w:rsidRPr="00B5357C">
              <w:rPr>
                <w:sz w:val="18"/>
                <w:szCs w:val="18"/>
              </w:rPr>
              <w:t>7,5-20</w:t>
            </w:r>
          </w:p>
        </w:tc>
        <w:tc>
          <w:tcPr>
            <w:tcW w:w="548" w:type="pct"/>
            <w:vAlign w:val="center"/>
          </w:tcPr>
          <w:p w14:paraId="54657BE3" w14:textId="77777777" w:rsidR="00F9365C" w:rsidRPr="00B5357C" w:rsidRDefault="00F9365C" w:rsidP="00403F08">
            <w:pPr>
              <w:jc w:val="center"/>
              <w:rPr>
                <w:sz w:val="18"/>
                <w:szCs w:val="18"/>
              </w:rPr>
            </w:pPr>
            <w:r w:rsidRPr="00B5357C">
              <w:rPr>
                <w:sz w:val="18"/>
                <w:szCs w:val="18"/>
              </w:rPr>
              <w:t>7,5-20</w:t>
            </w:r>
          </w:p>
        </w:tc>
        <w:tc>
          <w:tcPr>
            <w:tcW w:w="563" w:type="pct"/>
            <w:vAlign w:val="center"/>
          </w:tcPr>
          <w:p w14:paraId="544E855C" w14:textId="77777777" w:rsidR="00F9365C" w:rsidRPr="00B5357C" w:rsidRDefault="00F9365C" w:rsidP="00403F08">
            <w:pPr>
              <w:jc w:val="center"/>
              <w:rPr>
                <w:sz w:val="18"/>
                <w:szCs w:val="18"/>
              </w:rPr>
            </w:pPr>
            <w:r w:rsidRPr="00B5357C">
              <w:rPr>
                <w:sz w:val="18"/>
                <w:szCs w:val="18"/>
              </w:rPr>
              <w:t>7,5-20</w:t>
            </w:r>
          </w:p>
        </w:tc>
        <w:tc>
          <w:tcPr>
            <w:tcW w:w="455" w:type="pct"/>
            <w:vAlign w:val="center"/>
          </w:tcPr>
          <w:p w14:paraId="635F08B7" w14:textId="77777777" w:rsidR="00F9365C" w:rsidRPr="00B5357C" w:rsidRDefault="00F9365C" w:rsidP="00403F08">
            <w:pPr>
              <w:jc w:val="center"/>
              <w:rPr>
                <w:sz w:val="18"/>
                <w:szCs w:val="18"/>
              </w:rPr>
            </w:pPr>
            <w:r w:rsidRPr="00B5357C">
              <w:rPr>
                <w:sz w:val="18"/>
                <w:szCs w:val="18"/>
              </w:rPr>
              <w:t>7,5-20</w:t>
            </w:r>
          </w:p>
        </w:tc>
        <w:tc>
          <w:tcPr>
            <w:tcW w:w="455" w:type="pct"/>
            <w:vAlign w:val="center"/>
          </w:tcPr>
          <w:p w14:paraId="4FDE3CB5" w14:textId="77777777" w:rsidR="00F9365C" w:rsidRPr="00B5357C" w:rsidRDefault="00F9365C" w:rsidP="00403F08">
            <w:pPr>
              <w:jc w:val="center"/>
              <w:rPr>
                <w:sz w:val="18"/>
                <w:szCs w:val="18"/>
              </w:rPr>
            </w:pPr>
            <w:r w:rsidRPr="00B5357C">
              <w:rPr>
                <w:sz w:val="18"/>
                <w:szCs w:val="18"/>
              </w:rPr>
              <w:t>7,5-20</w:t>
            </w:r>
          </w:p>
        </w:tc>
        <w:tc>
          <w:tcPr>
            <w:tcW w:w="446" w:type="pct"/>
            <w:vAlign w:val="center"/>
          </w:tcPr>
          <w:p w14:paraId="1BCBB8A2" w14:textId="77777777" w:rsidR="00F9365C" w:rsidRPr="00B5357C" w:rsidRDefault="00F9365C" w:rsidP="00403F08">
            <w:pPr>
              <w:jc w:val="center"/>
              <w:rPr>
                <w:sz w:val="18"/>
                <w:szCs w:val="18"/>
              </w:rPr>
            </w:pPr>
            <w:r w:rsidRPr="00B5357C">
              <w:rPr>
                <w:sz w:val="18"/>
                <w:szCs w:val="18"/>
              </w:rPr>
              <w:t>7,5-20</w:t>
            </w:r>
          </w:p>
        </w:tc>
      </w:tr>
      <w:tr w:rsidR="00F9365C" w:rsidRPr="00B5357C" w14:paraId="528A18B6" w14:textId="77777777" w:rsidTr="00403F08">
        <w:trPr>
          <w:jc w:val="center"/>
        </w:trPr>
        <w:tc>
          <w:tcPr>
            <w:tcW w:w="818" w:type="pct"/>
            <w:vAlign w:val="center"/>
          </w:tcPr>
          <w:p w14:paraId="78865A21" w14:textId="77777777" w:rsidR="00F9365C" w:rsidRPr="00B5357C" w:rsidRDefault="00F9365C" w:rsidP="00403F08">
            <w:pPr>
              <w:jc w:val="center"/>
              <w:rPr>
                <w:sz w:val="18"/>
                <w:szCs w:val="18"/>
              </w:rPr>
            </w:pPr>
            <w:r w:rsidRPr="00B5357C">
              <w:rPr>
                <w:sz w:val="18"/>
                <w:szCs w:val="18"/>
              </w:rPr>
              <w:t>Palmitoleik asit (C16:1)</w:t>
            </w:r>
          </w:p>
        </w:tc>
        <w:tc>
          <w:tcPr>
            <w:tcW w:w="548" w:type="pct"/>
            <w:vAlign w:val="center"/>
          </w:tcPr>
          <w:p w14:paraId="553CA47D" w14:textId="77777777" w:rsidR="00F9365C" w:rsidRPr="00B5357C" w:rsidRDefault="00F9365C" w:rsidP="00403F08">
            <w:pPr>
              <w:jc w:val="center"/>
              <w:rPr>
                <w:sz w:val="18"/>
                <w:szCs w:val="18"/>
              </w:rPr>
            </w:pPr>
            <w:r w:rsidRPr="00B5357C">
              <w:rPr>
                <w:sz w:val="18"/>
                <w:szCs w:val="18"/>
              </w:rPr>
              <w:t>0,3-3,5</w:t>
            </w:r>
          </w:p>
        </w:tc>
        <w:tc>
          <w:tcPr>
            <w:tcW w:w="617" w:type="pct"/>
            <w:vAlign w:val="center"/>
          </w:tcPr>
          <w:p w14:paraId="127F3D09" w14:textId="77777777" w:rsidR="00F9365C" w:rsidRPr="00B5357C" w:rsidRDefault="00F9365C" w:rsidP="00403F08">
            <w:pPr>
              <w:jc w:val="center"/>
              <w:rPr>
                <w:sz w:val="18"/>
                <w:szCs w:val="18"/>
              </w:rPr>
            </w:pPr>
            <w:r w:rsidRPr="00B5357C">
              <w:rPr>
                <w:sz w:val="18"/>
                <w:szCs w:val="18"/>
              </w:rPr>
              <w:t>0,3-3,5</w:t>
            </w:r>
          </w:p>
        </w:tc>
        <w:tc>
          <w:tcPr>
            <w:tcW w:w="549" w:type="pct"/>
            <w:vAlign w:val="center"/>
          </w:tcPr>
          <w:p w14:paraId="36552BC8" w14:textId="77777777" w:rsidR="00F9365C" w:rsidRPr="00B5357C" w:rsidRDefault="00F9365C" w:rsidP="00403F08">
            <w:pPr>
              <w:jc w:val="center"/>
              <w:rPr>
                <w:sz w:val="18"/>
                <w:szCs w:val="18"/>
              </w:rPr>
            </w:pPr>
            <w:r w:rsidRPr="00B5357C">
              <w:rPr>
                <w:sz w:val="18"/>
                <w:szCs w:val="18"/>
              </w:rPr>
              <w:t>0,3-3,5</w:t>
            </w:r>
          </w:p>
        </w:tc>
        <w:tc>
          <w:tcPr>
            <w:tcW w:w="548" w:type="pct"/>
            <w:vAlign w:val="center"/>
          </w:tcPr>
          <w:p w14:paraId="7C7D6341" w14:textId="77777777" w:rsidR="00F9365C" w:rsidRPr="00B5357C" w:rsidRDefault="00F9365C" w:rsidP="00403F08">
            <w:pPr>
              <w:jc w:val="center"/>
              <w:rPr>
                <w:sz w:val="18"/>
                <w:szCs w:val="18"/>
              </w:rPr>
            </w:pPr>
            <w:r w:rsidRPr="00B5357C">
              <w:rPr>
                <w:sz w:val="18"/>
                <w:szCs w:val="18"/>
              </w:rPr>
              <w:t>0,3-3,5</w:t>
            </w:r>
          </w:p>
        </w:tc>
        <w:tc>
          <w:tcPr>
            <w:tcW w:w="563" w:type="pct"/>
            <w:vAlign w:val="center"/>
          </w:tcPr>
          <w:p w14:paraId="7155BF61" w14:textId="77777777" w:rsidR="00F9365C" w:rsidRPr="00B5357C" w:rsidRDefault="00F9365C" w:rsidP="00403F08">
            <w:pPr>
              <w:jc w:val="center"/>
              <w:rPr>
                <w:sz w:val="18"/>
                <w:szCs w:val="18"/>
              </w:rPr>
            </w:pPr>
            <w:r w:rsidRPr="00B5357C">
              <w:rPr>
                <w:sz w:val="18"/>
                <w:szCs w:val="18"/>
              </w:rPr>
              <w:t>0,3-3,5</w:t>
            </w:r>
          </w:p>
        </w:tc>
        <w:tc>
          <w:tcPr>
            <w:tcW w:w="455" w:type="pct"/>
            <w:vAlign w:val="center"/>
          </w:tcPr>
          <w:p w14:paraId="019BD55E" w14:textId="77777777" w:rsidR="00F9365C" w:rsidRPr="00B5357C" w:rsidRDefault="00F9365C" w:rsidP="00403F08">
            <w:pPr>
              <w:jc w:val="center"/>
              <w:rPr>
                <w:sz w:val="18"/>
                <w:szCs w:val="18"/>
              </w:rPr>
            </w:pPr>
            <w:r w:rsidRPr="00B5357C">
              <w:rPr>
                <w:sz w:val="18"/>
                <w:szCs w:val="18"/>
              </w:rPr>
              <w:t>0,3-3,5</w:t>
            </w:r>
          </w:p>
        </w:tc>
        <w:tc>
          <w:tcPr>
            <w:tcW w:w="455" w:type="pct"/>
            <w:vAlign w:val="center"/>
          </w:tcPr>
          <w:p w14:paraId="525524A1" w14:textId="77777777" w:rsidR="00F9365C" w:rsidRPr="00B5357C" w:rsidRDefault="00F9365C" w:rsidP="00403F08">
            <w:pPr>
              <w:jc w:val="center"/>
              <w:rPr>
                <w:sz w:val="18"/>
                <w:szCs w:val="18"/>
              </w:rPr>
            </w:pPr>
            <w:r w:rsidRPr="00B5357C">
              <w:rPr>
                <w:sz w:val="18"/>
                <w:szCs w:val="18"/>
              </w:rPr>
              <w:t>0,3-3,5</w:t>
            </w:r>
          </w:p>
        </w:tc>
        <w:tc>
          <w:tcPr>
            <w:tcW w:w="446" w:type="pct"/>
            <w:vAlign w:val="center"/>
          </w:tcPr>
          <w:p w14:paraId="276B1825" w14:textId="77777777" w:rsidR="00F9365C" w:rsidRPr="00B5357C" w:rsidRDefault="00F9365C" w:rsidP="00403F08">
            <w:pPr>
              <w:jc w:val="center"/>
              <w:rPr>
                <w:sz w:val="18"/>
                <w:szCs w:val="18"/>
              </w:rPr>
            </w:pPr>
            <w:r w:rsidRPr="00B5357C">
              <w:rPr>
                <w:sz w:val="18"/>
                <w:szCs w:val="18"/>
              </w:rPr>
              <w:t>0,3-3,5</w:t>
            </w:r>
          </w:p>
        </w:tc>
      </w:tr>
      <w:tr w:rsidR="00F9365C" w:rsidRPr="00B5357C" w14:paraId="54987011" w14:textId="77777777" w:rsidTr="00403F08">
        <w:trPr>
          <w:jc w:val="center"/>
        </w:trPr>
        <w:tc>
          <w:tcPr>
            <w:tcW w:w="818" w:type="pct"/>
            <w:vAlign w:val="center"/>
          </w:tcPr>
          <w:p w14:paraId="16E2CCB8" w14:textId="77777777" w:rsidR="00F9365C" w:rsidRPr="00B5357C" w:rsidRDefault="00F9365C" w:rsidP="00403F08">
            <w:pPr>
              <w:jc w:val="center"/>
              <w:rPr>
                <w:sz w:val="18"/>
                <w:szCs w:val="18"/>
              </w:rPr>
            </w:pPr>
            <w:r w:rsidRPr="00B5357C">
              <w:rPr>
                <w:sz w:val="18"/>
                <w:szCs w:val="18"/>
              </w:rPr>
              <w:t>Heptadekanoik/margarik asit (C17:0)</w:t>
            </w:r>
          </w:p>
        </w:tc>
        <w:tc>
          <w:tcPr>
            <w:tcW w:w="548" w:type="pct"/>
            <w:vAlign w:val="center"/>
          </w:tcPr>
          <w:p w14:paraId="15D47714" w14:textId="77777777" w:rsidR="00F9365C" w:rsidRPr="00B5357C" w:rsidRDefault="00F9365C" w:rsidP="00403F08">
            <w:pPr>
              <w:jc w:val="center"/>
              <w:rPr>
                <w:sz w:val="18"/>
                <w:szCs w:val="18"/>
              </w:rPr>
            </w:pPr>
            <w:r w:rsidRPr="00B5357C">
              <w:rPr>
                <w:sz w:val="18"/>
                <w:szCs w:val="18"/>
              </w:rPr>
              <w:t>≤ 0,3</w:t>
            </w:r>
          </w:p>
        </w:tc>
        <w:tc>
          <w:tcPr>
            <w:tcW w:w="617" w:type="pct"/>
            <w:vAlign w:val="center"/>
          </w:tcPr>
          <w:p w14:paraId="12E8F1A4" w14:textId="77777777" w:rsidR="00F9365C" w:rsidRPr="00B5357C" w:rsidRDefault="00F9365C" w:rsidP="00403F08">
            <w:pPr>
              <w:jc w:val="center"/>
              <w:rPr>
                <w:sz w:val="18"/>
                <w:szCs w:val="18"/>
              </w:rPr>
            </w:pPr>
            <w:r w:rsidRPr="00B5357C">
              <w:rPr>
                <w:sz w:val="18"/>
                <w:szCs w:val="18"/>
              </w:rPr>
              <w:t>≤ 0,3</w:t>
            </w:r>
          </w:p>
        </w:tc>
        <w:tc>
          <w:tcPr>
            <w:tcW w:w="549" w:type="pct"/>
            <w:vAlign w:val="center"/>
          </w:tcPr>
          <w:p w14:paraId="0D8ADCF9" w14:textId="77777777" w:rsidR="00F9365C" w:rsidRPr="00B5357C" w:rsidRDefault="00F9365C" w:rsidP="00403F08">
            <w:pPr>
              <w:jc w:val="center"/>
              <w:rPr>
                <w:sz w:val="18"/>
                <w:szCs w:val="18"/>
              </w:rPr>
            </w:pPr>
            <w:r w:rsidRPr="00B5357C">
              <w:rPr>
                <w:sz w:val="18"/>
                <w:szCs w:val="18"/>
              </w:rPr>
              <w:t>≤ 0,3</w:t>
            </w:r>
          </w:p>
        </w:tc>
        <w:tc>
          <w:tcPr>
            <w:tcW w:w="548" w:type="pct"/>
            <w:vAlign w:val="center"/>
          </w:tcPr>
          <w:p w14:paraId="234BFF5F" w14:textId="77777777" w:rsidR="00F9365C" w:rsidRPr="00B5357C" w:rsidRDefault="00F9365C" w:rsidP="00403F08">
            <w:pPr>
              <w:jc w:val="center"/>
              <w:rPr>
                <w:sz w:val="18"/>
                <w:szCs w:val="18"/>
              </w:rPr>
            </w:pPr>
            <w:r w:rsidRPr="00B5357C">
              <w:rPr>
                <w:sz w:val="18"/>
                <w:szCs w:val="18"/>
              </w:rPr>
              <w:t>≤ 0,3</w:t>
            </w:r>
          </w:p>
        </w:tc>
        <w:tc>
          <w:tcPr>
            <w:tcW w:w="563" w:type="pct"/>
            <w:vAlign w:val="center"/>
          </w:tcPr>
          <w:p w14:paraId="35909ADB" w14:textId="77777777" w:rsidR="00F9365C" w:rsidRPr="00B5357C" w:rsidRDefault="00F9365C" w:rsidP="00403F08">
            <w:pPr>
              <w:jc w:val="center"/>
              <w:rPr>
                <w:sz w:val="18"/>
                <w:szCs w:val="18"/>
              </w:rPr>
            </w:pPr>
            <w:r w:rsidRPr="00B5357C">
              <w:rPr>
                <w:sz w:val="18"/>
                <w:szCs w:val="18"/>
              </w:rPr>
              <w:t>≤ 0,3</w:t>
            </w:r>
          </w:p>
        </w:tc>
        <w:tc>
          <w:tcPr>
            <w:tcW w:w="455" w:type="pct"/>
            <w:vAlign w:val="center"/>
          </w:tcPr>
          <w:p w14:paraId="07919802" w14:textId="77777777" w:rsidR="00F9365C" w:rsidRPr="00B5357C" w:rsidRDefault="00F9365C" w:rsidP="00403F08">
            <w:pPr>
              <w:jc w:val="center"/>
              <w:rPr>
                <w:sz w:val="18"/>
                <w:szCs w:val="18"/>
              </w:rPr>
            </w:pPr>
            <w:r w:rsidRPr="00B5357C">
              <w:rPr>
                <w:sz w:val="18"/>
                <w:szCs w:val="18"/>
              </w:rPr>
              <w:t>≤ 0,3</w:t>
            </w:r>
          </w:p>
        </w:tc>
        <w:tc>
          <w:tcPr>
            <w:tcW w:w="455" w:type="pct"/>
            <w:vAlign w:val="center"/>
          </w:tcPr>
          <w:p w14:paraId="77812D09" w14:textId="77777777" w:rsidR="00F9365C" w:rsidRPr="00B5357C" w:rsidRDefault="00F9365C" w:rsidP="00403F08">
            <w:pPr>
              <w:jc w:val="center"/>
              <w:rPr>
                <w:sz w:val="18"/>
                <w:szCs w:val="18"/>
              </w:rPr>
            </w:pPr>
            <w:r w:rsidRPr="00B5357C">
              <w:rPr>
                <w:sz w:val="18"/>
                <w:szCs w:val="18"/>
              </w:rPr>
              <w:t>≤ 0,3</w:t>
            </w:r>
          </w:p>
        </w:tc>
        <w:tc>
          <w:tcPr>
            <w:tcW w:w="446" w:type="pct"/>
            <w:vAlign w:val="center"/>
          </w:tcPr>
          <w:p w14:paraId="31A9A7D5" w14:textId="77777777" w:rsidR="00F9365C" w:rsidRPr="00B5357C" w:rsidRDefault="00F9365C" w:rsidP="00403F08">
            <w:pPr>
              <w:jc w:val="center"/>
              <w:rPr>
                <w:sz w:val="18"/>
                <w:szCs w:val="18"/>
              </w:rPr>
            </w:pPr>
            <w:r w:rsidRPr="00B5357C">
              <w:rPr>
                <w:sz w:val="18"/>
                <w:szCs w:val="18"/>
              </w:rPr>
              <w:t>≤ 0,3</w:t>
            </w:r>
          </w:p>
        </w:tc>
      </w:tr>
      <w:tr w:rsidR="00F9365C" w:rsidRPr="00B5357C" w14:paraId="679774B7" w14:textId="77777777" w:rsidTr="00403F08">
        <w:trPr>
          <w:jc w:val="center"/>
        </w:trPr>
        <w:tc>
          <w:tcPr>
            <w:tcW w:w="818" w:type="pct"/>
            <w:vAlign w:val="center"/>
          </w:tcPr>
          <w:p w14:paraId="77102645" w14:textId="77777777" w:rsidR="00F9365C" w:rsidRPr="00B5357C" w:rsidRDefault="00F9365C" w:rsidP="00403F08">
            <w:pPr>
              <w:jc w:val="center"/>
              <w:rPr>
                <w:sz w:val="18"/>
                <w:szCs w:val="18"/>
              </w:rPr>
            </w:pPr>
            <w:r w:rsidRPr="00B5357C">
              <w:rPr>
                <w:sz w:val="18"/>
                <w:szCs w:val="18"/>
              </w:rPr>
              <w:t>Heptadesenoik/margoleik asit (C17:1)</w:t>
            </w:r>
          </w:p>
        </w:tc>
        <w:tc>
          <w:tcPr>
            <w:tcW w:w="548" w:type="pct"/>
            <w:vAlign w:val="center"/>
          </w:tcPr>
          <w:p w14:paraId="41992D10" w14:textId="77777777" w:rsidR="00F9365C" w:rsidRPr="00B5357C" w:rsidRDefault="00F9365C" w:rsidP="00403F08">
            <w:pPr>
              <w:jc w:val="center"/>
              <w:rPr>
                <w:sz w:val="18"/>
                <w:szCs w:val="18"/>
              </w:rPr>
            </w:pPr>
            <w:r w:rsidRPr="00B5357C">
              <w:rPr>
                <w:sz w:val="18"/>
                <w:szCs w:val="18"/>
              </w:rPr>
              <w:t>≤ 0,3</w:t>
            </w:r>
          </w:p>
        </w:tc>
        <w:tc>
          <w:tcPr>
            <w:tcW w:w="617" w:type="pct"/>
            <w:vAlign w:val="center"/>
          </w:tcPr>
          <w:p w14:paraId="2C628C5D" w14:textId="77777777" w:rsidR="00F9365C" w:rsidRPr="00B5357C" w:rsidRDefault="00F9365C" w:rsidP="00403F08">
            <w:pPr>
              <w:jc w:val="center"/>
              <w:rPr>
                <w:sz w:val="18"/>
                <w:szCs w:val="18"/>
              </w:rPr>
            </w:pPr>
            <w:r w:rsidRPr="00B5357C">
              <w:rPr>
                <w:sz w:val="18"/>
                <w:szCs w:val="18"/>
              </w:rPr>
              <w:t>≤ 0,3</w:t>
            </w:r>
          </w:p>
        </w:tc>
        <w:tc>
          <w:tcPr>
            <w:tcW w:w="549" w:type="pct"/>
            <w:vAlign w:val="center"/>
          </w:tcPr>
          <w:p w14:paraId="5BAFA58C" w14:textId="77777777" w:rsidR="00F9365C" w:rsidRPr="00B5357C" w:rsidRDefault="00F9365C" w:rsidP="00403F08">
            <w:pPr>
              <w:jc w:val="center"/>
              <w:rPr>
                <w:sz w:val="18"/>
                <w:szCs w:val="18"/>
              </w:rPr>
            </w:pPr>
            <w:r w:rsidRPr="00B5357C">
              <w:rPr>
                <w:sz w:val="18"/>
                <w:szCs w:val="18"/>
              </w:rPr>
              <w:t>≤ 0,3</w:t>
            </w:r>
          </w:p>
        </w:tc>
        <w:tc>
          <w:tcPr>
            <w:tcW w:w="548" w:type="pct"/>
            <w:vAlign w:val="center"/>
          </w:tcPr>
          <w:p w14:paraId="7C6EDCEC" w14:textId="77777777" w:rsidR="00F9365C" w:rsidRPr="00B5357C" w:rsidRDefault="00F9365C" w:rsidP="00403F08">
            <w:pPr>
              <w:jc w:val="center"/>
              <w:rPr>
                <w:sz w:val="18"/>
                <w:szCs w:val="18"/>
              </w:rPr>
            </w:pPr>
            <w:r w:rsidRPr="00B5357C">
              <w:rPr>
                <w:sz w:val="18"/>
                <w:szCs w:val="18"/>
              </w:rPr>
              <w:t>≤ 0,3</w:t>
            </w:r>
          </w:p>
        </w:tc>
        <w:tc>
          <w:tcPr>
            <w:tcW w:w="563" w:type="pct"/>
            <w:vAlign w:val="center"/>
          </w:tcPr>
          <w:p w14:paraId="441E4D9C" w14:textId="77777777" w:rsidR="00F9365C" w:rsidRPr="00B5357C" w:rsidRDefault="00F9365C" w:rsidP="00403F08">
            <w:pPr>
              <w:jc w:val="center"/>
              <w:rPr>
                <w:sz w:val="18"/>
                <w:szCs w:val="18"/>
              </w:rPr>
            </w:pPr>
            <w:r w:rsidRPr="00B5357C">
              <w:rPr>
                <w:sz w:val="18"/>
                <w:szCs w:val="18"/>
              </w:rPr>
              <w:t>≤ 0,3</w:t>
            </w:r>
          </w:p>
        </w:tc>
        <w:tc>
          <w:tcPr>
            <w:tcW w:w="455" w:type="pct"/>
            <w:vAlign w:val="center"/>
          </w:tcPr>
          <w:p w14:paraId="59942785" w14:textId="77777777" w:rsidR="00F9365C" w:rsidRPr="00B5357C" w:rsidRDefault="00F9365C" w:rsidP="00403F08">
            <w:pPr>
              <w:jc w:val="center"/>
              <w:rPr>
                <w:sz w:val="18"/>
                <w:szCs w:val="18"/>
              </w:rPr>
            </w:pPr>
            <w:r w:rsidRPr="00B5357C">
              <w:rPr>
                <w:sz w:val="18"/>
                <w:szCs w:val="18"/>
              </w:rPr>
              <w:t>≤ 0,3</w:t>
            </w:r>
          </w:p>
        </w:tc>
        <w:tc>
          <w:tcPr>
            <w:tcW w:w="455" w:type="pct"/>
            <w:vAlign w:val="center"/>
          </w:tcPr>
          <w:p w14:paraId="23BD0EF5" w14:textId="77777777" w:rsidR="00F9365C" w:rsidRPr="00B5357C" w:rsidRDefault="00F9365C" w:rsidP="00403F08">
            <w:pPr>
              <w:jc w:val="center"/>
              <w:rPr>
                <w:sz w:val="18"/>
                <w:szCs w:val="18"/>
              </w:rPr>
            </w:pPr>
            <w:r w:rsidRPr="00B5357C">
              <w:rPr>
                <w:sz w:val="18"/>
                <w:szCs w:val="18"/>
              </w:rPr>
              <w:t>≤ 0,3</w:t>
            </w:r>
          </w:p>
        </w:tc>
        <w:tc>
          <w:tcPr>
            <w:tcW w:w="446" w:type="pct"/>
            <w:vAlign w:val="center"/>
          </w:tcPr>
          <w:p w14:paraId="26F3873A" w14:textId="77777777" w:rsidR="00F9365C" w:rsidRPr="00B5357C" w:rsidRDefault="00F9365C" w:rsidP="00403F08">
            <w:pPr>
              <w:jc w:val="center"/>
              <w:rPr>
                <w:sz w:val="18"/>
                <w:szCs w:val="18"/>
              </w:rPr>
            </w:pPr>
            <w:r w:rsidRPr="00B5357C">
              <w:rPr>
                <w:sz w:val="18"/>
                <w:szCs w:val="18"/>
              </w:rPr>
              <w:t>≤ 0,3</w:t>
            </w:r>
          </w:p>
        </w:tc>
      </w:tr>
      <w:tr w:rsidR="00F9365C" w:rsidRPr="00B5357C" w14:paraId="789903AF" w14:textId="77777777" w:rsidTr="00403F08">
        <w:trPr>
          <w:jc w:val="center"/>
        </w:trPr>
        <w:tc>
          <w:tcPr>
            <w:tcW w:w="818" w:type="pct"/>
            <w:vAlign w:val="center"/>
          </w:tcPr>
          <w:p w14:paraId="3865769C" w14:textId="77777777" w:rsidR="00F9365C" w:rsidRPr="00B5357C" w:rsidRDefault="00F9365C" w:rsidP="00403F08">
            <w:pPr>
              <w:jc w:val="center"/>
              <w:rPr>
                <w:sz w:val="18"/>
                <w:szCs w:val="18"/>
              </w:rPr>
            </w:pPr>
            <w:r w:rsidRPr="00B5357C">
              <w:rPr>
                <w:sz w:val="18"/>
                <w:szCs w:val="18"/>
              </w:rPr>
              <w:t>Stearik asit (C18:0)</w:t>
            </w:r>
          </w:p>
        </w:tc>
        <w:tc>
          <w:tcPr>
            <w:tcW w:w="548" w:type="pct"/>
            <w:vAlign w:val="center"/>
          </w:tcPr>
          <w:p w14:paraId="27840841" w14:textId="77777777" w:rsidR="00F9365C" w:rsidRPr="00B5357C" w:rsidRDefault="00F9365C" w:rsidP="00403F08">
            <w:pPr>
              <w:jc w:val="center"/>
              <w:rPr>
                <w:sz w:val="18"/>
                <w:szCs w:val="18"/>
              </w:rPr>
            </w:pPr>
            <w:r w:rsidRPr="00B5357C">
              <w:rPr>
                <w:sz w:val="18"/>
                <w:szCs w:val="18"/>
              </w:rPr>
              <w:t>0,5-5,0</w:t>
            </w:r>
          </w:p>
        </w:tc>
        <w:tc>
          <w:tcPr>
            <w:tcW w:w="617" w:type="pct"/>
            <w:vAlign w:val="center"/>
          </w:tcPr>
          <w:p w14:paraId="0F3D6754" w14:textId="77777777" w:rsidR="00F9365C" w:rsidRPr="00B5357C" w:rsidRDefault="00F9365C" w:rsidP="00403F08">
            <w:pPr>
              <w:jc w:val="center"/>
              <w:rPr>
                <w:sz w:val="18"/>
                <w:szCs w:val="18"/>
              </w:rPr>
            </w:pPr>
            <w:r w:rsidRPr="00B5357C">
              <w:rPr>
                <w:sz w:val="18"/>
                <w:szCs w:val="18"/>
              </w:rPr>
              <w:t>0,5-5,0</w:t>
            </w:r>
          </w:p>
        </w:tc>
        <w:tc>
          <w:tcPr>
            <w:tcW w:w="549" w:type="pct"/>
            <w:vAlign w:val="center"/>
          </w:tcPr>
          <w:p w14:paraId="41B1C075" w14:textId="77777777" w:rsidR="00F9365C" w:rsidRPr="00B5357C" w:rsidRDefault="00F9365C" w:rsidP="00403F08">
            <w:pPr>
              <w:jc w:val="center"/>
              <w:rPr>
                <w:sz w:val="18"/>
                <w:szCs w:val="18"/>
              </w:rPr>
            </w:pPr>
            <w:r w:rsidRPr="00B5357C">
              <w:rPr>
                <w:sz w:val="18"/>
                <w:szCs w:val="18"/>
              </w:rPr>
              <w:t>0,5-5,0</w:t>
            </w:r>
          </w:p>
        </w:tc>
        <w:tc>
          <w:tcPr>
            <w:tcW w:w="548" w:type="pct"/>
            <w:vAlign w:val="center"/>
          </w:tcPr>
          <w:p w14:paraId="5B311228" w14:textId="77777777" w:rsidR="00F9365C" w:rsidRPr="00B5357C" w:rsidRDefault="00F9365C" w:rsidP="00403F08">
            <w:pPr>
              <w:jc w:val="center"/>
              <w:rPr>
                <w:sz w:val="18"/>
                <w:szCs w:val="18"/>
              </w:rPr>
            </w:pPr>
            <w:r w:rsidRPr="00B5357C">
              <w:rPr>
                <w:sz w:val="18"/>
                <w:szCs w:val="18"/>
              </w:rPr>
              <w:t>0,5-5,0</w:t>
            </w:r>
          </w:p>
        </w:tc>
        <w:tc>
          <w:tcPr>
            <w:tcW w:w="563" w:type="pct"/>
            <w:vAlign w:val="center"/>
          </w:tcPr>
          <w:p w14:paraId="04927794" w14:textId="77777777" w:rsidR="00F9365C" w:rsidRPr="00B5357C" w:rsidRDefault="00F9365C" w:rsidP="00403F08">
            <w:pPr>
              <w:jc w:val="center"/>
              <w:rPr>
                <w:sz w:val="18"/>
                <w:szCs w:val="18"/>
              </w:rPr>
            </w:pPr>
            <w:r w:rsidRPr="00B5357C">
              <w:rPr>
                <w:sz w:val="18"/>
                <w:szCs w:val="18"/>
              </w:rPr>
              <w:t>0,5-5,0</w:t>
            </w:r>
          </w:p>
        </w:tc>
        <w:tc>
          <w:tcPr>
            <w:tcW w:w="455" w:type="pct"/>
            <w:vAlign w:val="center"/>
          </w:tcPr>
          <w:p w14:paraId="02022397" w14:textId="77777777" w:rsidR="00F9365C" w:rsidRPr="00B5357C" w:rsidRDefault="00F9365C" w:rsidP="00403F08">
            <w:pPr>
              <w:jc w:val="center"/>
              <w:rPr>
                <w:sz w:val="18"/>
                <w:szCs w:val="18"/>
              </w:rPr>
            </w:pPr>
            <w:r w:rsidRPr="00B5357C">
              <w:rPr>
                <w:sz w:val="18"/>
                <w:szCs w:val="18"/>
              </w:rPr>
              <w:t>0,5-5,0</w:t>
            </w:r>
          </w:p>
        </w:tc>
        <w:tc>
          <w:tcPr>
            <w:tcW w:w="455" w:type="pct"/>
            <w:vAlign w:val="center"/>
          </w:tcPr>
          <w:p w14:paraId="271BFB86" w14:textId="77777777" w:rsidR="00F9365C" w:rsidRPr="00B5357C" w:rsidRDefault="00F9365C" w:rsidP="00403F08">
            <w:pPr>
              <w:jc w:val="center"/>
              <w:rPr>
                <w:sz w:val="18"/>
                <w:szCs w:val="18"/>
              </w:rPr>
            </w:pPr>
            <w:r w:rsidRPr="00B5357C">
              <w:rPr>
                <w:sz w:val="18"/>
                <w:szCs w:val="18"/>
              </w:rPr>
              <w:t>0,5-5,0</w:t>
            </w:r>
          </w:p>
        </w:tc>
        <w:tc>
          <w:tcPr>
            <w:tcW w:w="446" w:type="pct"/>
            <w:vAlign w:val="center"/>
          </w:tcPr>
          <w:p w14:paraId="778D08D6" w14:textId="77777777" w:rsidR="00F9365C" w:rsidRPr="00B5357C" w:rsidRDefault="00F9365C" w:rsidP="00403F08">
            <w:pPr>
              <w:jc w:val="center"/>
              <w:rPr>
                <w:sz w:val="18"/>
                <w:szCs w:val="18"/>
              </w:rPr>
            </w:pPr>
            <w:r w:rsidRPr="00B5357C">
              <w:rPr>
                <w:sz w:val="18"/>
                <w:szCs w:val="18"/>
              </w:rPr>
              <w:t>0,5-5,0</w:t>
            </w:r>
          </w:p>
        </w:tc>
      </w:tr>
      <w:tr w:rsidR="00F9365C" w:rsidRPr="00B5357C" w14:paraId="15EABA5F" w14:textId="77777777" w:rsidTr="00403F08">
        <w:trPr>
          <w:jc w:val="center"/>
        </w:trPr>
        <w:tc>
          <w:tcPr>
            <w:tcW w:w="818" w:type="pct"/>
            <w:vAlign w:val="center"/>
          </w:tcPr>
          <w:p w14:paraId="212F39DA" w14:textId="77777777" w:rsidR="00F9365C" w:rsidRPr="00B5357C" w:rsidRDefault="00F9365C" w:rsidP="00403F08">
            <w:pPr>
              <w:jc w:val="center"/>
              <w:rPr>
                <w:sz w:val="18"/>
                <w:szCs w:val="18"/>
              </w:rPr>
            </w:pPr>
            <w:r w:rsidRPr="00B5357C">
              <w:rPr>
                <w:sz w:val="18"/>
                <w:szCs w:val="18"/>
              </w:rPr>
              <w:t>Oleik asit (C18:1)</w:t>
            </w:r>
          </w:p>
        </w:tc>
        <w:tc>
          <w:tcPr>
            <w:tcW w:w="548" w:type="pct"/>
            <w:vAlign w:val="center"/>
          </w:tcPr>
          <w:p w14:paraId="2BCB1B9D" w14:textId="77777777" w:rsidR="00F9365C" w:rsidRPr="00B5357C" w:rsidRDefault="00F9365C" w:rsidP="00403F08">
            <w:pPr>
              <w:jc w:val="center"/>
              <w:rPr>
                <w:sz w:val="18"/>
                <w:szCs w:val="18"/>
              </w:rPr>
            </w:pPr>
            <w:r w:rsidRPr="00B5357C">
              <w:rPr>
                <w:sz w:val="18"/>
                <w:szCs w:val="18"/>
              </w:rPr>
              <w:t>55,0-83,0</w:t>
            </w:r>
          </w:p>
        </w:tc>
        <w:tc>
          <w:tcPr>
            <w:tcW w:w="617" w:type="pct"/>
            <w:vAlign w:val="center"/>
          </w:tcPr>
          <w:p w14:paraId="29EF3173" w14:textId="77777777" w:rsidR="00F9365C" w:rsidRPr="00B5357C" w:rsidRDefault="00F9365C" w:rsidP="00403F08">
            <w:pPr>
              <w:jc w:val="center"/>
              <w:rPr>
                <w:sz w:val="18"/>
                <w:szCs w:val="18"/>
              </w:rPr>
            </w:pPr>
            <w:r w:rsidRPr="00B5357C">
              <w:rPr>
                <w:sz w:val="18"/>
                <w:szCs w:val="18"/>
              </w:rPr>
              <w:t>55,0-83,0</w:t>
            </w:r>
          </w:p>
        </w:tc>
        <w:tc>
          <w:tcPr>
            <w:tcW w:w="549" w:type="pct"/>
            <w:vAlign w:val="center"/>
          </w:tcPr>
          <w:p w14:paraId="5848D354" w14:textId="77777777" w:rsidR="00F9365C" w:rsidRPr="00B5357C" w:rsidRDefault="00F9365C" w:rsidP="00403F08">
            <w:pPr>
              <w:jc w:val="center"/>
              <w:rPr>
                <w:sz w:val="18"/>
                <w:szCs w:val="18"/>
              </w:rPr>
            </w:pPr>
            <w:r w:rsidRPr="00B5357C">
              <w:rPr>
                <w:sz w:val="18"/>
                <w:szCs w:val="18"/>
              </w:rPr>
              <w:t>55,0-83,0</w:t>
            </w:r>
          </w:p>
        </w:tc>
        <w:tc>
          <w:tcPr>
            <w:tcW w:w="548" w:type="pct"/>
            <w:vAlign w:val="center"/>
          </w:tcPr>
          <w:p w14:paraId="7CE03373" w14:textId="77777777" w:rsidR="00F9365C" w:rsidRPr="00B5357C" w:rsidRDefault="00F9365C" w:rsidP="00403F08">
            <w:pPr>
              <w:jc w:val="center"/>
              <w:rPr>
                <w:sz w:val="18"/>
                <w:szCs w:val="18"/>
              </w:rPr>
            </w:pPr>
            <w:r w:rsidRPr="00B5357C">
              <w:rPr>
                <w:sz w:val="18"/>
                <w:szCs w:val="18"/>
              </w:rPr>
              <w:t>55,0-83,0</w:t>
            </w:r>
          </w:p>
        </w:tc>
        <w:tc>
          <w:tcPr>
            <w:tcW w:w="563" w:type="pct"/>
            <w:vAlign w:val="center"/>
          </w:tcPr>
          <w:p w14:paraId="4022BF3C" w14:textId="77777777" w:rsidR="00F9365C" w:rsidRPr="00B5357C" w:rsidRDefault="00F9365C" w:rsidP="00403F08">
            <w:pPr>
              <w:jc w:val="center"/>
              <w:rPr>
                <w:sz w:val="18"/>
                <w:szCs w:val="18"/>
              </w:rPr>
            </w:pPr>
            <w:r w:rsidRPr="00B5357C">
              <w:rPr>
                <w:sz w:val="18"/>
                <w:szCs w:val="18"/>
              </w:rPr>
              <w:t>55,0-83,0</w:t>
            </w:r>
          </w:p>
        </w:tc>
        <w:tc>
          <w:tcPr>
            <w:tcW w:w="455" w:type="pct"/>
            <w:vAlign w:val="center"/>
          </w:tcPr>
          <w:p w14:paraId="100F2F66" w14:textId="77777777" w:rsidR="00F9365C" w:rsidRPr="00B5357C" w:rsidRDefault="00F9365C" w:rsidP="00403F08">
            <w:pPr>
              <w:jc w:val="center"/>
              <w:rPr>
                <w:sz w:val="18"/>
                <w:szCs w:val="18"/>
              </w:rPr>
            </w:pPr>
            <w:r w:rsidRPr="00B5357C">
              <w:rPr>
                <w:sz w:val="18"/>
                <w:szCs w:val="18"/>
              </w:rPr>
              <w:t>55,0-83,0</w:t>
            </w:r>
          </w:p>
        </w:tc>
        <w:tc>
          <w:tcPr>
            <w:tcW w:w="455" w:type="pct"/>
            <w:vAlign w:val="center"/>
          </w:tcPr>
          <w:p w14:paraId="319A2449" w14:textId="77777777" w:rsidR="00F9365C" w:rsidRPr="00B5357C" w:rsidRDefault="00F9365C" w:rsidP="00403F08">
            <w:pPr>
              <w:jc w:val="center"/>
              <w:rPr>
                <w:sz w:val="18"/>
                <w:szCs w:val="18"/>
              </w:rPr>
            </w:pPr>
            <w:r w:rsidRPr="00B5357C">
              <w:rPr>
                <w:sz w:val="18"/>
                <w:szCs w:val="18"/>
              </w:rPr>
              <w:t>55,0-83,0</w:t>
            </w:r>
          </w:p>
        </w:tc>
        <w:tc>
          <w:tcPr>
            <w:tcW w:w="446" w:type="pct"/>
            <w:vAlign w:val="center"/>
          </w:tcPr>
          <w:p w14:paraId="016EE242" w14:textId="77777777" w:rsidR="00F9365C" w:rsidRPr="00B5357C" w:rsidRDefault="00F9365C" w:rsidP="00403F08">
            <w:pPr>
              <w:jc w:val="center"/>
              <w:rPr>
                <w:sz w:val="18"/>
                <w:szCs w:val="18"/>
              </w:rPr>
            </w:pPr>
            <w:r w:rsidRPr="00B5357C">
              <w:rPr>
                <w:sz w:val="18"/>
                <w:szCs w:val="18"/>
              </w:rPr>
              <w:t>55,0-83,0</w:t>
            </w:r>
          </w:p>
        </w:tc>
      </w:tr>
      <w:tr w:rsidR="00F9365C" w:rsidRPr="00B5357C" w14:paraId="584182A6" w14:textId="77777777" w:rsidTr="00403F08">
        <w:trPr>
          <w:jc w:val="center"/>
        </w:trPr>
        <w:tc>
          <w:tcPr>
            <w:tcW w:w="818" w:type="pct"/>
            <w:vAlign w:val="center"/>
          </w:tcPr>
          <w:p w14:paraId="68FC916C" w14:textId="77777777" w:rsidR="00F9365C" w:rsidRPr="00B5357C" w:rsidRDefault="00F9365C" w:rsidP="00403F08">
            <w:pPr>
              <w:jc w:val="center"/>
              <w:rPr>
                <w:sz w:val="18"/>
                <w:szCs w:val="18"/>
              </w:rPr>
            </w:pPr>
            <w:r w:rsidRPr="00B5357C">
              <w:rPr>
                <w:sz w:val="18"/>
                <w:szCs w:val="18"/>
              </w:rPr>
              <w:t>Linoleik asit (C18:2)</w:t>
            </w:r>
          </w:p>
        </w:tc>
        <w:tc>
          <w:tcPr>
            <w:tcW w:w="548" w:type="pct"/>
            <w:vAlign w:val="center"/>
          </w:tcPr>
          <w:p w14:paraId="3C63C971" w14:textId="77777777" w:rsidR="00F9365C" w:rsidRPr="00B5357C" w:rsidRDefault="00F9365C" w:rsidP="00403F08">
            <w:pPr>
              <w:jc w:val="center"/>
              <w:rPr>
                <w:sz w:val="18"/>
                <w:szCs w:val="18"/>
              </w:rPr>
            </w:pPr>
            <w:r w:rsidRPr="00B5357C">
              <w:rPr>
                <w:sz w:val="18"/>
                <w:szCs w:val="18"/>
              </w:rPr>
              <w:t>3,5-21,0</w:t>
            </w:r>
          </w:p>
        </w:tc>
        <w:tc>
          <w:tcPr>
            <w:tcW w:w="617" w:type="pct"/>
            <w:vAlign w:val="center"/>
          </w:tcPr>
          <w:p w14:paraId="5B33D71B" w14:textId="77777777" w:rsidR="00F9365C" w:rsidRPr="00B5357C" w:rsidRDefault="00F9365C" w:rsidP="00403F08">
            <w:pPr>
              <w:jc w:val="center"/>
              <w:rPr>
                <w:sz w:val="18"/>
                <w:szCs w:val="18"/>
              </w:rPr>
            </w:pPr>
            <w:r w:rsidRPr="00B5357C">
              <w:rPr>
                <w:sz w:val="18"/>
                <w:szCs w:val="18"/>
              </w:rPr>
              <w:t>3,5-21,0</w:t>
            </w:r>
          </w:p>
        </w:tc>
        <w:tc>
          <w:tcPr>
            <w:tcW w:w="549" w:type="pct"/>
            <w:vAlign w:val="center"/>
          </w:tcPr>
          <w:p w14:paraId="6ED00597" w14:textId="77777777" w:rsidR="00F9365C" w:rsidRPr="00B5357C" w:rsidRDefault="00F9365C" w:rsidP="00403F08">
            <w:pPr>
              <w:jc w:val="center"/>
              <w:rPr>
                <w:sz w:val="18"/>
                <w:szCs w:val="18"/>
              </w:rPr>
            </w:pPr>
            <w:r w:rsidRPr="00B5357C">
              <w:rPr>
                <w:sz w:val="18"/>
                <w:szCs w:val="18"/>
              </w:rPr>
              <w:t>3,5-21,0</w:t>
            </w:r>
          </w:p>
        </w:tc>
        <w:tc>
          <w:tcPr>
            <w:tcW w:w="548" w:type="pct"/>
            <w:vAlign w:val="center"/>
          </w:tcPr>
          <w:p w14:paraId="3D736971" w14:textId="77777777" w:rsidR="00F9365C" w:rsidRPr="00B5357C" w:rsidRDefault="00F9365C" w:rsidP="00403F08">
            <w:pPr>
              <w:jc w:val="center"/>
              <w:rPr>
                <w:sz w:val="18"/>
                <w:szCs w:val="18"/>
              </w:rPr>
            </w:pPr>
            <w:r w:rsidRPr="00B5357C">
              <w:rPr>
                <w:sz w:val="18"/>
                <w:szCs w:val="18"/>
              </w:rPr>
              <w:t>3,5-21,0</w:t>
            </w:r>
          </w:p>
        </w:tc>
        <w:tc>
          <w:tcPr>
            <w:tcW w:w="563" w:type="pct"/>
            <w:vAlign w:val="center"/>
          </w:tcPr>
          <w:p w14:paraId="0FA0E9FF" w14:textId="77777777" w:rsidR="00F9365C" w:rsidRPr="00B5357C" w:rsidRDefault="00F9365C" w:rsidP="00403F08">
            <w:pPr>
              <w:jc w:val="center"/>
              <w:rPr>
                <w:sz w:val="18"/>
                <w:szCs w:val="18"/>
              </w:rPr>
            </w:pPr>
            <w:r w:rsidRPr="00B5357C">
              <w:rPr>
                <w:sz w:val="18"/>
                <w:szCs w:val="18"/>
              </w:rPr>
              <w:t>3,5-21,0</w:t>
            </w:r>
          </w:p>
        </w:tc>
        <w:tc>
          <w:tcPr>
            <w:tcW w:w="455" w:type="pct"/>
            <w:vAlign w:val="center"/>
          </w:tcPr>
          <w:p w14:paraId="2B3D9C3A" w14:textId="77777777" w:rsidR="00F9365C" w:rsidRPr="00B5357C" w:rsidRDefault="00F9365C" w:rsidP="00403F08">
            <w:pPr>
              <w:jc w:val="center"/>
              <w:rPr>
                <w:sz w:val="18"/>
                <w:szCs w:val="18"/>
              </w:rPr>
            </w:pPr>
            <w:r w:rsidRPr="00B5357C">
              <w:rPr>
                <w:sz w:val="18"/>
                <w:szCs w:val="18"/>
              </w:rPr>
              <w:t>3,5-21,0</w:t>
            </w:r>
          </w:p>
        </w:tc>
        <w:tc>
          <w:tcPr>
            <w:tcW w:w="455" w:type="pct"/>
            <w:vAlign w:val="center"/>
          </w:tcPr>
          <w:p w14:paraId="759F2692" w14:textId="77777777" w:rsidR="00F9365C" w:rsidRPr="00B5357C" w:rsidRDefault="00F9365C" w:rsidP="00403F08">
            <w:pPr>
              <w:jc w:val="center"/>
              <w:rPr>
                <w:sz w:val="18"/>
                <w:szCs w:val="18"/>
              </w:rPr>
            </w:pPr>
            <w:r w:rsidRPr="00B5357C">
              <w:rPr>
                <w:sz w:val="18"/>
                <w:szCs w:val="18"/>
              </w:rPr>
              <w:t>3,5-21,0</w:t>
            </w:r>
          </w:p>
        </w:tc>
        <w:tc>
          <w:tcPr>
            <w:tcW w:w="446" w:type="pct"/>
            <w:vAlign w:val="center"/>
          </w:tcPr>
          <w:p w14:paraId="7597B682" w14:textId="77777777" w:rsidR="00F9365C" w:rsidRPr="00B5357C" w:rsidRDefault="00F9365C" w:rsidP="00403F08">
            <w:pPr>
              <w:jc w:val="center"/>
              <w:rPr>
                <w:sz w:val="18"/>
                <w:szCs w:val="18"/>
              </w:rPr>
            </w:pPr>
            <w:r w:rsidRPr="00B5357C">
              <w:rPr>
                <w:sz w:val="18"/>
                <w:szCs w:val="18"/>
              </w:rPr>
              <w:t>3,5-21,0</w:t>
            </w:r>
          </w:p>
        </w:tc>
      </w:tr>
      <w:tr w:rsidR="00F9365C" w:rsidRPr="00B5357C" w14:paraId="6B72A85E" w14:textId="77777777" w:rsidTr="00403F08">
        <w:trPr>
          <w:jc w:val="center"/>
        </w:trPr>
        <w:tc>
          <w:tcPr>
            <w:tcW w:w="818" w:type="pct"/>
            <w:vAlign w:val="center"/>
          </w:tcPr>
          <w:p w14:paraId="643E0A05" w14:textId="77777777" w:rsidR="00F9365C" w:rsidRPr="00B5357C" w:rsidRDefault="00F9365C" w:rsidP="00403F08">
            <w:pPr>
              <w:jc w:val="center"/>
              <w:rPr>
                <w:sz w:val="18"/>
                <w:szCs w:val="18"/>
              </w:rPr>
            </w:pPr>
            <w:r w:rsidRPr="00B5357C">
              <w:rPr>
                <w:sz w:val="18"/>
                <w:szCs w:val="18"/>
              </w:rPr>
              <w:t>Linolenik asit (C18:3)</w:t>
            </w:r>
          </w:p>
        </w:tc>
        <w:tc>
          <w:tcPr>
            <w:tcW w:w="548" w:type="pct"/>
            <w:vAlign w:val="center"/>
          </w:tcPr>
          <w:p w14:paraId="3B135B5A" w14:textId="77777777" w:rsidR="00F9365C" w:rsidRPr="00B5357C" w:rsidRDefault="00F9365C" w:rsidP="00403F08">
            <w:pPr>
              <w:jc w:val="center"/>
              <w:rPr>
                <w:sz w:val="18"/>
                <w:szCs w:val="18"/>
              </w:rPr>
            </w:pPr>
            <w:r w:rsidRPr="00B5357C">
              <w:rPr>
                <w:sz w:val="18"/>
                <w:szCs w:val="18"/>
              </w:rPr>
              <w:t>≤ 1,0</w:t>
            </w:r>
          </w:p>
        </w:tc>
        <w:tc>
          <w:tcPr>
            <w:tcW w:w="617" w:type="pct"/>
            <w:vAlign w:val="center"/>
          </w:tcPr>
          <w:p w14:paraId="70A456FF" w14:textId="77777777" w:rsidR="00F9365C" w:rsidRPr="00B5357C" w:rsidRDefault="00F9365C" w:rsidP="00403F08">
            <w:pPr>
              <w:jc w:val="center"/>
              <w:rPr>
                <w:sz w:val="18"/>
                <w:szCs w:val="18"/>
              </w:rPr>
            </w:pPr>
            <w:r w:rsidRPr="00B5357C">
              <w:rPr>
                <w:sz w:val="18"/>
                <w:szCs w:val="18"/>
              </w:rPr>
              <w:t>≤ 1,0</w:t>
            </w:r>
          </w:p>
        </w:tc>
        <w:tc>
          <w:tcPr>
            <w:tcW w:w="549" w:type="pct"/>
            <w:vAlign w:val="center"/>
          </w:tcPr>
          <w:p w14:paraId="6BAA6387" w14:textId="77777777" w:rsidR="00F9365C" w:rsidRPr="00B5357C" w:rsidRDefault="00F9365C" w:rsidP="00403F08">
            <w:pPr>
              <w:jc w:val="center"/>
              <w:rPr>
                <w:sz w:val="18"/>
                <w:szCs w:val="18"/>
              </w:rPr>
            </w:pPr>
            <w:r w:rsidRPr="00B5357C">
              <w:rPr>
                <w:sz w:val="18"/>
                <w:szCs w:val="18"/>
              </w:rPr>
              <w:t>≤ 1,0</w:t>
            </w:r>
          </w:p>
        </w:tc>
        <w:tc>
          <w:tcPr>
            <w:tcW w:w="548" w:type="pct"/>
            <w:vAlign w:val="center"/>
          </w:tcPr>
          <w:p w14:paraId="02B92BA8" w14:textId="77777777" w:rsidR="00F9365C" w:rsidRPr="00B5357C" w:rsidRDefault="00F9365C" w:rsidP="00403F08">
            <w:pPr>
              <w:jc w:val="center"/>
              <w:rPr>
                <w:sz w:val="18"/>
                <w:szCs w:val="18"/>
              </w:rPr>
            </w:pPr>
            <w:r w:rsidRPr="00B5357C">
              <w:rPr>
                <w:sz w:val="18"/>
                <w:szCs w:val="18"/>
              </w:rPr>
              <w:t>≤ 1,0</w:t>
            </w:r>
          </w:p>
        </w:tc>
        <w:tc>
          <w:tcPr>
            <w:tcW w:w="563" w:type="pct"/>
            <w:vAlign w:val="center"/>
          </w:tcPr>
          <w:p w14:paraId="14CC7804" w14:textId="77777777" w:rsidR="00F9365C" w:rsidRPr="00B5357C" w:rsidRDefault="00F9365C" w:rsidP="00403F08">
            <w:pPr>
              <w:jc w:val="center"/>
              <w:rPr>
                <w:sz w:val="18"/>
                <w:szCs w:val="18"/>
              </w:rPr>
            </w:pPr>
            <w:r w:rsidRPr="00B5357C">
              <w:rPr>
                <w:sz w:val="18"/>
                <w:szCs w:val="18"/>
              </w:rPr>
              <w:t>≤ 1,0</w:t>
            </w:r>
          </w:p>
        </w:tc>
        <w:tc>
          <w:tcPr>
            <w:tcW w:w="455" w:type="pct"/>
            <w:vAlign w:val="center"/>
          </w:tcPr>
          <w:p w14:paraId="0324FCD6" w14:textId="77777777" w:rsidR="00F9365C" w:rsidRPr="00B5357C" w:rsidRDefault="00F9365C" w:rsidP="00403F08">
            <w:pPr>
              <w:jc w:val="center"/>
              <w:rPr>
                <w:sz w:val="18"/>
                <w:szCs w:val="18"/>
              </w:rPr>
            </w:pPr>
            <w:r w:rsidRPr="00B5357C">
              <w:rPr>
                <w:sz w:val="18"/>
                <w:szCs w:val="18"/>
              </w:rPr>
              <w:t>≤ 1,0</w:t>
            </w:r>
          </w:p>
        </w:tc>
        <w:tc>
          <w:tcPr>
            <w:tcW w:w="455" w:type="pct"/>
            <w:vAlign w:val="center"/>
          </w:tcPr>
          <w:p w14:paraId="3D045DE2" w14:textId="77777777" w:rsidR="00F9365C" w:rsidRPr="00B5357C" w:rsidRDefault="00F9365C" w:rsidP="00403F08">
            <w:pPr>
              <w:jc w:val="center"/>
              <w:rPr>
                <w:sz w:val="18"/>
                <w:szCs w:val="18"/>
              </w:rPr>
            </w:pPr>
            <w:r w:rsidRPr="00B5357C">
              <w:rPr>
                <w:sz w:val="18"/>
                <w:szCs w:val="18"/>
              </w:rPr>
              <w:t>≤ 1,0</w:t>
            </w:r>
          </w:p>
        </w:tc>
        <w:tc>
          <w:tcPr>
            <w:tcW w:w="446" w:type="pct"/>
            <w:vAlign w:val="center"/>
          </w:tcPr>
          <w:p w14:paraId="6B926D29" w14:textId="77777777" w:rsidR="00F9365C" w:rsidRPr="00B5357C" w:rsidRDefault="00F9365C" w:rsidP="00403F08">
            <w:pPr>
              <w:jc w:val="center"/>
              <w:rPr>
                <w:sz w:val="18"/>
                <w:szCs w:val="18"/>
              </w:rPr>
            </w:pPr>
            <w:r w:rsidRPr="00B5357C">
              <w:rPr>
                <w:sz w:val="18"/>
                <w:szCs w:val="18"/>
              </w:rPr>
              <w:t>≤ 1,0</w:t>
            </w:r>
          </w:p>
        </w:tc>
      </w:tr>
      <w:tr w:rsidR="00F9365C" w:rsidRPr="00B5357C" w14:paraId="6B0ADC95" w14:textId="77777777" w:rsidTr="00403F08">
        <w:trPr>
          <w:jc w:val="center"/>
        </w:trPr>
        <w:tc>
          <w:tcPr>
            <w:tcW w:w="818" w:type="pct"/>
            <w:vAlign w:val="center"/>
          </w:tcPr>
          <w:p w14:paraId="28B1FC56" w14:textId="77777777" w:rsidR="00F9365C" w:rsidRPr="00B5357C" w:rsidRDefault="00F9365C" w:rsidP="00403F08">
            <w:pPr>
              <w:jc w:val="center"/>
              <w:rPr>
                <w:sz w:val="18"/>
                <w:szCs w:val="18"/>
              </w:rPr>
            </w:pPr>
            <w:r w:rsidRPr="00B5357C">
              <w:rPr>
                <w:sz w:val="18"/>
                <w:szCs w:val="18"/>
              </w:rPr>
              <w:t>Araşidik asit (C20:0)</w:t>
            </w:r>
          </w:p>
        </w:tc>
        <w:tc>
          <w:tcPr>
            <w:tcW w:w="548" w:type="pct"/>
            <w:vAlign w:val="center"/>
          </w:tcPr>
          <w:p w14:paraId="4F2A2F28" w14:textId="77777777" w:rsidR="00F9365C" w:rsidRPr="00B5357C" w:rsidRDefault="00F9365C" w:rsidP="00403F08">
            <w:pPr>
              <w:jc w:val="center"/>
              <w:rPr>
                <w:sz w:val="18"/>
                <w:szCs w:val="18"/>
              </w:rPr>
            </w:pPr>
            <w:r w:rsidRPr="00B5357C">
              <w:rPr>
                <w:sz w:val="18"/>
                <w:szCs w:val="18"/>
              </w:rPr>
              <w:t>≤ 0,6</w:t>
            </w:r>
          </w:p>
        </w:tc>
        <w:tc>
          <w:tcPr>
            <w:tcW w:w="617" w:type="pct"/>
            <w:vAlign w:val="center"/>
          </w:tcPr>
          <w:p w14:paraId="205FE90D" w14:textId="77777777" w:rsidR="00F9365C" w:rsidRPr="00B5357C" w:rsidRDefault="00F9365C" w:rsidP="00403F08">
            <w:pPr>
              <w:jc w:val="center"/>
              <w:rPr>
                <w:sz w:val="18"/>
                <w:szCs w:val="18"/>
              </w:rPr>
            </w:pPr>
            <w:r w:rsidRPr="00B5357C">
              <w:rPr>
                <w:sz w:val="18"/>
                <w:szCs w:val="18"/>
              </w:rPr>
              <w:t>≤ 0,6</w:t>
            </w:r>
          </w:p>
        </w:tc>
        <w:tc>
          <w:tcPr>
            <w:tcW w:w="549" w:type="pct"/>
            <w:vAlign w:val="center"/>
          </w:tcPr>
          <w:p w14:paraId="1A7C5132" w14:textId="77777777" w:rsidR="00F9365C" w:rsidRPr="00B5357C" w:rsidRDefault="00F9365C" w:rsidP="00403F08">
            <w:pPr>
              <w:jc w:val="center"/>
              <w:rPr>
                <w:sz w:val="18"/>
                <w:szCs w:val="18"/>
              </w:rPr>
            </w:pPr>
            <w:r w:rsidRPr="00B5357C">
              <w:rPr>
                <w:sz w:val="18"/>
                <w:szCs w:val="18"/>
              </w:rPr>
              <w:t>≤ 0,6</w:t>
            </w:r>
          </w:p>
        </w:tc>
        <w:tc>
          <w:tcPr>
            <w:tcW w:w="548" w:type="pct"/>
            <w:vAlign w:val="center"/>
          </w:tcPr>
          <w:p w14:paraId="2E43AADB" w14:textId="77777777" w:rsidR="00F9365C" w:rsidRPr="00B5357C" w:rsidRDefault="00F9365C" w:rsidP="00403F08">
            <w:pPr>
              <w:jc w:val="center"/>
              <w:rPr>
                <w:sz w:val="18"/>
                <w:szCs w:val="18"/>
              </w:rPr>
            </w:pPr>
            <w:r w:rsidRPr="00B5357C">
              <w:rPr>
                <w:sz w:val="18"/>
                <w:szCs w:val="18"/>
              </w:rPr>
              <w:t>≤ 0,6</w:t>
            </w:r>
          </w:p>
        </w:tc>
        <w:tc>
          <w:tcPr>
            <w:tcW w:w="563" w:type="pct"/>
            <w:vAlign w:val="center"/>
          </w:tcPr>
          <w:p w14:paraId="74FE562B" w14:textId="77777777" w:rsidR="00F9365C" w:rsidRPr="00B5357C" w:rsidRDefault="00F9365C" w:rsidP="00403F08">
            <w:pPr>
              <w:jc w:val="center"/>
              <w:rPr>
                <w:sz w:val="18"/>
                <w:szCs w:val="18"/>
              </w:rPr>
            </w:pPr>
            <w:r w:rsidRPr="00B5357C">
              <w:rPr>
                <w:sz w:val="18"/>
                <w:szCs w:val="18"/>
              </w:rPr>
              <w:t>≤ 0,6</w:t>
            </w:r>
          </w:p>
        </w:tc>
        <w:tc>
          <w:tcPr>
            <w:tcW w:w="455" w:type="pct"/>
            <w:vAlign w:val="center"/>
          </w:tcPr>
          <w:p w14:paraId="5C3C9BD1" w14:textId="77777777" w:rsidR="00F9365C" w:rsidRPr="00B5357C" w:rsidRDefault="00F9365C" w:rsidP="00403F08">
            <w:pPr>
              <w:jc w:val="center"/>
              <w:rPr>
                <w:sz w:val="18"/>
                <w:szCs w:val="18"/>
              </w:rPr>
            </w:pPr>
            <w:r w:rsidRPr="00B5357C">
              <w:rPr>
                <w:sz w:val="18"/>
                <w:szCs w:val="18"/>
              </w:rPr>
              <w:t>≤ 0,6</w:t>
            </w:r>
          </w:p>
        </w:tc>
        <w:tc>
          <w:tcPr>
            <w:tcW w:w="455" w:type="pct"/>
            <w:vAlign w:val="center"/>
          </w:tcPr>
          <w:p w14:paraId="1C3285DB" w14:textId="77777777" w:rsidR="00F9365C" w:rsidRPr="00B5357C" w:rsidRDefault="00F9365C" w:rsidP="00403F08">
            <w:pPr>
              <w:jc w:val="center"/>
              <w:rPr>
                <w:sz w:val="18"/>
                <w:szCs w:val="18"/>
              </w:rPr>
            </w:pPr>
            <w:r w:rsidRPr="00B5357C">
              <w:rPr>
                <w:sz w:val="18"/>
                <w:szCs w:val="18"/>
              </w:rPr>
              <w:t>≤ 0,6</w:t>
            </w:r>
          </w:p>
        </w:tc>
        <w:tc>
          <w:tcPr>
            <w:tcW w:w="446" w:type="pct"/>
            <w:vAlign w:val="center"/>
          </w:tcPr>
          <w:p w14:paraId="5945EFBC" w14:textId="77777777" w:rsidR="00F9365C" w:rsidRPr="00B5357C" w:rsidRDefault="00F9365C" w:rsidP="00403F08">
            <w:pPr>
              <w:jc w:val="center"/>
              <w:rPr>
                <w:sz w:val="18"/>
                <w:szCs w:val="18"/>
              </w:rPr>
            </w:pPr>
            <w:r w:rsidRPr="00B5357C">
              <w:rPr>
                <w:sz w:val="18"/>
                <w:szCs w:val="18"/>
              </w:rPr>
              <w:t>≤ 0,6</w:t>
            </w:r>
          </w:p>
        </w:tc>
      </w:tr>
      <w:tr w:rsidR="00F9365C" w:rsidRPr="00B5357C" w14:paraId="0D34917B" w14:textId="77777777" w:rsidTr="00403F08">
        <w:trPr>
          <w:jc w:val="center"/>
        </w:trPr>
        <w:tc>
          <w:tcPr>
            <w:tcW w:w="818" w:type="pct"/>
            <w:vAlign w:val="center"/>
          </w:tcPr>
          <w:p w14:paraId="1ABD1F71" w14:textId="77777777" w:rsidR="00F9365C" w:rsidRPr="00B5357C" w:rsidRDefault="00F9365C" w:rsidP="00403F08">
            <w:pPr>
              <w:jc w:val="center"/>
              <w:rPr>
                <w:sz w:val="18"/>
                <w:szCs w:val="18"/>
              </w:rPr>
            </w:pPr>
            <w:r w:rsidRPr="00B5357C">
              <w:rPr>
                <w:sz w:val="18"/>
                <w:szCs w:val="18"/>
              </w:rPr>
              <w:t>Gadoleik/eikosenoik asit (C20:1)</w:t>
            </w:r>
          </w:p>
        </w:tc>
        <w:tc>
          <w:tcPr>
            <w:tcW w:w="548" w:type="pct"/>
            <w:vAlign w:val="center"/>
          </w:tcPr>
          <w:p w14:paraId="646BE753" w14:textId="77777777" w:rsidR="00F9365C" w:rsidRPr="00B5357C" w:rsidRDefault="00F9365C" w:rsidP="00403F08">
            <w:pPr>
              <w:jc w:val="center"/>
              <w:rPr>
                <w:sz w:val="18"/>
                <w:szCs w:val="18"/>
              </w:rPr>
            </w:pPr>
            <w:r w:rsidRPr="00B5357C">
              <w:rPr>
                <w:sz w:val="18"/>
                <w:szCs w:val="18"/>
              </w:rPr>
              <w:t>≤ 0,4</w:t>
            </w:r>
          </w:p>
        </w:tc>
        <w:tc>
          <w:tcPr>
            <w:tcW w:w="617" w:type="pct"/>
            <w:vAlign w:val="center"/>
          </w:tcPr>
          <w:p w14:paraId="1A963A9D" w14:textId="77777777" w:rsidR="00F9365C" w:rsidRPr="00B5357C" w:rsidRDefault="00F9365C" w:rsidP="00403F08">
            <w:pPr>
              <w:jc w:val="center"/>
              <w:rPr>
                <w:sz w:val="18"/>
                <w:szCs w:val="18"/>
              </w:rPr>
            </w:pPr>
            <w:r w:rsidRPr="00B5357C">
              <w:rPr>
                <w:sz w:val="18"/>
                <w:szCs w:val="18"/>
              </w:rPr>
              <w:t>≤ 0,4</w:t>
            </w:r>
          </w:p>
        </w:tc>
        <w:tc>
          <w:tcPr>
            <w:tcW w:w="549" w:type="pct"/>
            <w:vAlign w:val="center"/>
          </w:tcPr>
          <w:p w14:paraId="10535C40" w14:textId="77777777" w:rsidR="00F9365C" w:rsidRPr="00B5357C" w:rsidRDefault="00F9365C" w:rsidP="00403F08">
            <w:pPr>
              <w:jc w:val="center"/>
              <w:rPr>
                <w:sz w:val="18"/>
                <w:szCs w:val="18"/>
              </w:rPr>
            </w:pPr>
            <w:r w:rsidRPr="00B5357C">
              <w:rPr>
                <w:sz w:val="18"/>
                <w:szCs w:val="18"/>
              </w:rPr>
              <w:t>≤ 0,4</w:t>
            </w:r>
          </w:p>
        </w:tc>
        <w:tc>
          <w:tcPr>
            <w:tcW w:w="548" w:type="pct"/>
            <w:vAlign w:val="center"/>
          </w:tcPr>
          <w:p w14:paraId="6906B41A" w14:textId="77777777" w:rsidR="00F9365C" w:rsidRPr="00B5357C" w:rsidRDefault="00F9365C" w:rsidP="00403F08">
            <w:pPr>
              <w:jc w:val="center"/>
              <w:rPr>
                <w:sz w:val="18"/>
                <w:szCs w:val="18"/>
              </w:rPr>
            </w:pPr>
            <w:r w:rsidRPr="00B5357C">
              <w:rPr>
                <w:sz w:val="18"/>
                <w:szCs w:val="18"/>
              </w:rPr>
              <w:t>≤ 0,4</w:t>
            </w:r>
          </w:p>
        </w:tc>
        <w:tc>
          <w:tcPr>
            <w:tcW w:w="563" w:type="pct"/>
            <w:vAlign w:val="center"/>
          </w:tcPr>
          <w:p w14:paraId="413833C5" w14:textId="77777777" w:rsidR="00F9365C" w:rsidRPr="00B5357C" w:rsidRDefault="00F9365C" w:rsidP="00403F08">
            <w:pPr>
              <w:jc w:val="center"/>
              <w:rPr>
                <w:sz w:val="18"/>
                <w:szCs w:val="18"/>
              </w:rPr>
            </w:pPr>
            <w:r w:rsidRPr="00B5357C">
              <w:rPr>
                <w:sz w:val="18"/>
                <w:szCs w:val="18"/>
              </w:rPr>
              <w:t>≤ 0,4</w:t>
            </w:r>
          </w:p>
        </w:tc>
        <w:tc>
          <w:tcPr>
            <w:tcW w:w="455" w:type="pct"/>
            <w:vAlign w:val="center"/>
          </w:tcPr>
          <w:p w14:paraId="2426DCBE" w14:textId="77777777" w:rsidR="00F9365C" w:rsidRPr="00B5357C" w:rsidRDefault="00F9365C" w:rsidP="00403F08">
            <w:pPr>
              <w:jc w:val="center"/>
              <w:rPr>
                <w:sz w:val="18"/>
                <w:szCs w:val="18"/>
              </w:rPr>
            </w:pPr>
            <w:r w:rsidRPr="00B5357C">
              <w:rPr>
                <w:sz w:val="18"/>
                <w:szCs w:val="18"/>
              </w:rPr>
              <w:t>≤ 0,4</w:t>
            </w:r>
          </w:p>
        </w:tc>
        <w:tc>
          <w:tcPr>
            <w:tcW w:w="455" w:type="pct"/>
            <w:vAlign w:val="center"/>
          </w:tcPr>
          <w:p w14:paraId="01EF2624" w14:textId="77777777" w:rsidR="00F9365C" w:rsidRPr="00B5357C" w:rsidRDefault="00F9365C" w:rsidP="00403F08">
            <w:pPr>
              <w:jc w:val="center"/>
              <w:rPr>
                <w:sz w:val="18"/>
                <w:szCs w:val="18"/>
              </w:rPr>
            </w:pPr>
            <w:r w:rsidRPr="00B5357C">
              <w:rPr>
                <w:sz w:val="18"/>
                <w:szCs w:val="18"/>
              </w:rPr>
              <w:t>≤ 0,4</w:t>
            </w:r>
          </w:p>
        </w:tc>
        <w:tc>
          <w:tcPr>
            <w:tcW w:w="446" w:type="pct"/>
            <w:vAlign w:val="center"/>
          </w:tcPr>
          <w:p w14:paraId="4E96E0A2" w14:textId="77777777" w:rsidR="00F9365C" w:rsidRPr="00B5357C" w:rsidRDefault="00F9365C" w:rsidP="00403F08">
            <w:pPr>
              <w:jc w:val="center"/>
              <w:rPr>
                <w:sz w:val="18"/>
                <w:szCs w:val="18"/>
              </w:rPr>
            </w:pPr>
            <w:r w:rsidRPr="00B5357C">
              <w:rPr>
                <w:sz w:val="18"/>
                <w:szCs w:val="18"/>
              </w:rPr>
              <w:t>≤ 0,4</w:t>
            </w:r>
          </w:p>
        </w:tc>
      </w:tr>
      <w:tr w:rsidR="00F9365C" w:rsidRPr="00B5357C" w14:paraId="5604EDEA" w14:textId="77777777" w:rsidTr="00403F08">
        <w:trPr>
          <w:jc w:val="center"/>
        </w:trPr>
        <w:tc>
          <w:tcPr>
            <w:tcW w:w="818" w:type="pct"/>
            <w:vAlign w:val="center"/>
          </w:tcPr>
          <w:p w14:paraId="34BDD202" w14:textId="77777777" w:rsidR="00F9365C" w:rsidRPr="00B5357C" w:rsidRDefault="00F9365C" w:rsidP="00403F08">
            <w:pPr>
              <w:jc w:val="center"/>
              <w:rPr>
                <w:sz w:val="18"/>
                <w:szCs w:val="18"/>
              </w:rPr>
            </w:pPr>
            <w:r w:rsidRPr="00B5357C">
              <w:rPr>
                <w:sz w:val="18"/>
                <w:szCs w:val="18"/>
              </w:rPr>
              <w:t>Behenik asit (C22:0)</w:t>
            </w:r>
          </w:p>
        </w:tc>
        <w:tc>
          <w:tcPr>
            <w:tcW w:w="548" w:type="pct"/>
            <w:vAlign w:val="center"/>
          </w:tcPr>
          <w:p w14:paraId="712E64A6" w14:textId="77777777" w:rsidR="00F9365C" w:rsidRPr="00B5357C" w:rsidRDefault="00F9365C" w:rsidP="00403F08">
            <w:pPr>
              <w:jc w:val="center"/>
              <w:rPr>
                <w:sz w:val="18"/>
                <w:szCs w:val="18"/>
              </w:rPr>
            </w:pPr>
            <w:r w:rsidRPr="00B5357C">
              <w:rPr>
                <w:sz w:val="18"/>
                <w:szCs w:val="18"/>
              </w:rPr>
              <w:t>≤ 0,2</w:t>
            </w:r>
          </w:p>
        </w:tc>
        <w:tc>
          <w:tcPr>
            <w:tcW w:w="617" w:type="pct"/>
            <w:vAlign w:val="center"/>
          </w:tcPr>
          <w:p w14:paraId="1BD830EA" w14:textId="77777777" w:rsidR="00F9365C" w:rsidRPr="00B5357C" w:rsidRDefault="00F9365C" w:rsidP="00403F08">
            <w:pPr>
              <w:jc w:val="center"/>
              <w:rPr>
                <w:sz w:val="18"/>
                <w:szCs w:val="18"/>
              </w:rPr>
            </w:pPr>
            <w:r w:rsidRPr="00B5357C">
              <w:rPr>
                <w:sz w:val="18"/>
                <w:szCs w:val="18"/>
              </w:rPr>
              <w:t>≤ 0,2</w:t>
            </w:r>
          </w:p>
        </w:tc>
        <w:tc>
          <w:tcPr>
            <w:tcW w:w="549" w:type="pct"/>
            <w:vAlign w:val="center"/>
          </w:tcPr>
          <w:p w14:paraId="4FD9372E" w14:textId="77777777" w:rsidR="00F9365C" w:rsidRPr="00B5357C" w:rsidRDefault="00F9365C" w:rsidP="00403F08">
            <w:pPr>
              <w:jc w:val="center"/>
              <w:rPr>
                <w:sz w:val="18"/>
                <w:szCs w:val="18"/>
              </w:rPr>
            </w:pPr>
            <w:r w:rsidRPr="00B5357C">
              <w:rPr>
                <w:sz w:val="18"/>
                <w:szCs w:val="18"/>
              </w:rPr>
              <w:t>≤ 0,2</w:t>
            </w:r>
          </w:p>
        </w:tc>
        <w:tc>
          <w:tcPr>
            <w:tcW w:w="548" w:type="pct"/>
            <w:vAlign w:val="center"/>
          </w:tcPr>
          <w:p w14:paraId="5B26C610" w14:textId="77777777" w:rsidR="00F9365C" w:rsidRPr="00B5357C" w:rsidRDefault="00F9365C" w:rsidP="00403F08">
            <w:pPr>
              <w:jc w:val="center"/>
              <w:rPr>
                <w:sz w:val="18"/>
                <w:szCs w:val="18"/>
              </w:rPr>
            </w:pPr>
            <w:r w:rsidRPr="00B5357C">
              <w:rPr>
                <w:sz w:val="18"/>
                <w:szCs w:val="18"/>
              </w:rPr>
              <w:t>≤ 0,2</w:t>
            </w:r>
          </w:p>
        </w:tc>
        <w:tc>
          <w:tcPr>
            <w:tcW w:w="563" w:type="pct"/>
            <w:vAlign w:val="center"/>
          </w:tcPr>
          <w:p w14:paraId="7989324B" w14:textId="77777777" w:rsidR="00F9365C" w:rsidRPr="00B5357C" w:rsidRDefault="00F9365C" w:rsidP="00403F08">
            <w:pPr>
              <w:jc w:val="center"/>
              <w:rPr>
                <w:sz w:val="18"/>
                <w:szCs w:val="18"/>
              </w:rPr>
            </w:pPr>
            <w:r w:rsidRPr="00B5357C">
              <w:rPr>
                <w:sz w:val="18"/>
                <w:szCs w:val="18"/>
              </w:rPr>
              <w:t>≤ 0,2</w:t>
            </w:r>
          </w:p>
        </w:tc>
        <w:tc>
          <w:tcPr>
            <w:tcW w:w="455" w:type="pct"/>
            <w:vAlign w:val="center"/>
          </w:tcPr>
          <w:p w14:paraId="1F5B6953" w14:textId="77777777" w:rsidR="00F9365C" w:rsidRPr="00B5357C" w:rsidRDefault="00F9365C" w:rsidP="00403F08">
            <w:pPr>
              <w:jc w:val="center"/>
              <w:rPr>
                <w:sz w:val="18"/>
                <w:szCs w:val="18"/>
              </w:rPr>
            </w:pPr>
            <w:r w:rsidRPr="00B5357C">
              <w:rPr>
                <w:sz w:val="18"/>
                <w:szCs w:val="18"/>
              </w:rPr>
              <w:t>≤ 0,3</w:t>
            </w:r>
          </w:p>
        </w:tc>
        <w:tc>
          <w:tcPr>
            <w:tcW w:w="455" w:type="pct"/>
            <w:vAlign w:val="center"/>
          </w:tcPr>
          <w:p w14:paraId="10E45538" w14:textId="77777777" w:rsidR="00F9365C" w:rsidRPr="00B5357C" w:rsidRDefault="00F9365C" w:rsidP="00403F08">
            <w:pPr>
              <w:jc w:val="center"/>
              <w:rPr>
                <w:sz w:val="18"/>
                <w:szCs w:val="18"/>
              </w:rPr>
            </w:pPr>
            <w:r w:rsidRPr="00B5357C">
              <w:rPr>
                <w:sz w:val="18"/>
                <w:szCs w:val="18"/>
              </w:rPr>
              <w:t>≤  0,3</w:t>
            </w:r>
          </w:p>
        </w:tc>
        <w:tc>
          <w:tcPr>
            <w:tcW w:w="446" w:type="pct"/>
            <w:vAlign w:val="center"/>
          </w:tcPr>
          <w:p w14:paraId="22A6046F" w14:textId="77777777" w:rsidR="00F9365C" w:rsidRPr="00B5357C" w:rsidRDefault="00F9365C" w:rsidP="00403F08">
            <w:pPr>
              <w:jc w:val="center"/>
              <w:rPr>
                <w:sz w:val="18"/>
                <w:szCs w:val="18"/>
              </w:rPr>
            </w:pPr>
            <w:r w:rsidRPr="00B5357C">
              <w:rPr>
                <w:sz w:val="18"/>
                <w:szCs w:val="18"/>
              </w:rPr>
              <w:t>≤  0,3</w:t>
            </w:r>
          </w:p>
        </w:tc>
      </w:tr>
      <w:tr w:rsidR="00F9365C" w:rsidRPr="00B5357C" w14:paraId="5B901BD3" w14:textId="77777777" w:rsidTr="00403F08">
        <w:trPr>
          <w:jc w:val="center"/>
        </w:trPr>
        <w:tc>
          <w:tcPr>
            <w:tcW w:w="818" w:type="pct"/>
            <w:vAlign w:val="center"/>
          </w:tcPr>
          <w:p w14:paraId="162810D0" w14:textId="77777777" w:rsidR="00F9365C" w:rsidRPr="00B5357C" w:rsidRDefault="00F9365C" w:rsidP="00403F08">
            <w:pPr>
              <w:jc w:val="center"/>
              <w:rPr>
                <w:sz w:val="18"/>
                <w:szCs w:val="18"/>
              </w:rPr>
            </w:pPr>
            <w:r w:rsidRPr="00B5357C">
              <w:rPr>
                <w:sz w:val="18"/>
                <w:szCs w:val="18"/>
              </w:rPr>
              <w:t>Lignoserik asit (C24:0)</w:t>
            </w:r>
          </w:p>
        </w:tc>
        <w:tc>
          <w:tcPr>
            <w:tcW w:w="548" w:type="pct"/>
            <w:vAlign w:val="center"/>
          </w:tcPr>
          <w:p w14:paraId="1A19B722" w14:textId="77777777" w:rsidR="00F9365C" w:rsidRPr="00B5357C" w:rsidRDefault="00F9365C" w:rsidP="00403F08">
            <w:pPr>
              <w:jc w:val="center"/>
              <w:rPr>
                <w:sz w:val="18"/>
                <w:szCs w:val="18"/>
              </w:rPr>
            </w:pPr>
            <w:r w:rsidRPr="00B5357C">
              <w:rPr>
                <w:sz w:val="18"/>
                <w:szCs w:val="18"/>
              </w:rPr>
              <w:t>≤ 0,2</w:t>
            </w:r>
          </w:p>
        </w:tc>
        <w:tc>
          <w:tcPr>
            <w:tcW w:w="617" w:type="pct"/>
            <w:vAlign w:val="center"/>
          </w:tcPr>
          <w:p w14:paraId="67935656" w14:textId="77777777" w:rsidR="00F9365C" w:rsidRPr="00B5357C" w:rsidRDefault="00F9365C" w:rsidP="00403F08">
            <w:pPr>
              <w:jc w:val="center"/>
              <w:rPr>
                <w:sz w:val="18"/>
                <w:szCs w:val="18"/>
              </w:rPr>
            </w:pPr>
            <w:r w:rsidRPr="00B5357C">
              <w:rPr>
                <w:sz w:val="18"/>
                <w:szCs w:val="18"/>
              </w:rPr>
              <w:t>≤ 0,2</w:t>
            </w:r>
          </w:p>
        </w:tc>
        <w:tc>
          <w:tcPr>
            <w:tcW w:w="549" w:type="pct"/>
            <w:vAlign w:val="center"/>
          </w:tcPr>
          <w:p w14:paraId="1A6409EB" w14:textId="77777777" w:rsidR="00F9365C" w:rsidRPr="00B5357C" w:rsidRDefault="00F9365C" w:rsidP="00403F08">
            <w:pPr>
              <w:jc w:val="center"/>
              <w:rPr>
                <w:sz w:val="18"/>
                <w:szCs w:val="18"/>
              </w:rPr>
            </w:pPr>
            <w:r w:rsidRPr="00B5357C">
              <w:rPr>
                <w:sz w:val="18"/>
                <w:szCs w:val="18"/>
              </w:rPr>
              <w:t>≤ 0,2</w:t>
            </w:r>
          </w:p>
        </w:tc>
        <w:tc>
          <w:tcPr>
            <w:tcW w:w="548" w:type="pct"/>
            <w:vAlign w:val="center"/>
          </w:tcPr>
          <w:p w14:paraId="0ADD4CB3" w14:textId="77777777" w:rsidR="00F9365C" w:rsidRPr="00B5357C" w:rsidRDefault="00F9365C" w:rsidP="00403F08">
            <w:pPr>
              <w:jc w:val="center"/>
              <w:rPr>
                <w:sz w:val="18"/>
                <w:szCs w:val="18"/>
              </w:rPr>
            </w:pPr>
            <w:r w:rsidRPr="00B5357C">
              <w:rPr>
                <w:sz w:val="18"/>
                <w:szCs w:val="18"/>
              </w:rPr>
              <w:t>≤ 0,2</w:t>
            </w:r>
          </w:p>
        </w:tc>
        <w:tc>
          <w:tcPr>
            <w:tcW w:w="563" w:type="pct"/>
            <w:vAlign w:val="center"/>
          </w:tcPr>
          <w:p w14:paraId="66D417B6" w14:textId="77777777" w:rsidR="00F9365C" w:rsidRPr="00B5357C" w:rsidRDefault="00F9365C" w:rsidP="00403F08">
            <w:pPr>
              <w:jc w:val="center"/>
              <w:rPr>
                <w:sz w:val="18"/>
                <w:szCs w:val="18"/>
              </w:rPr>
            </w:pPr>
            <w:r w:rsidRPr="00B5357C">
              <w:rPr>
                <w:sz w:val="18"/>
                <w:szCs w:val="18"/>
              </w:rPr>
              <w:t>≤ 0,2</w:t>
            </w:r>
          </w:p>
        </w:tc>
        <w:tc>
          <w:tcPr>
            <w:tcW w:w="455" w:type="pct"/>
            <w:vAlign w:val="center"/>
          </w:tcPr>
          <w:p w14:paraId="719E9328" w14:textId="77777777" w:rsidR="00F9365C" w:rsidRPr="00B5357C" w:rsidRDefault="00F9365C" w:rsidP="00403F08">
            <w:pPr>
              <w:jc w:val="center"/>
              <w:rPr>
                <w:sz w:val="18"/>
                <w:szCs w:val="18"/>
              </w:rPr>
            </w:pPr>
            <w:r w:rsidRPr="00B5357C">
              <w:rPr>
                <w:sz w:val="18"/>
                <w:szCs w:val="18"/>
              </w:rPr>
              <w:t>≤ 0,2</w:t>
            </w:r>
          </w:p>
        </w:tc>
        <w:tc>
          <w:tcPr>
            <w:tcW w:w="455" w:type="pct"/>
            <w:vAlign w:val="center"/>
          </w:tcPr>
          <w:p w14:paraId="6B8050E7" w14:textId="77777777" w:rsidR="00F9365C" w:rsidRPr="00B5357C" w:rsidRDefault="00F9365C" w:rsidP="00403F08">
            <w:pPr>
              <w:jc w:val="center"/>
              <w:rPr>
                <w:sz w:val="18"/>
                <w:szCs w:val="18"/>
              </w:rPr>
            </w:pPr>
            <w:r w:rsidRPr="00B5357C">
              <w:rPr>
                <w:sz w:val="18"/>
                <w:szCs w:val="18"/>
              </w:rPr>
              <w:t>≤ 0,2</w:t>
            </w:r>
          </w:p>
        </w:tc>
        <w:tc>
          <w:tcPr>
            <w:tcW w:w="446" w:type="pct"/>
            <w:vAlign w:val="center"/>
          </w:tcPr>
          <w:p w14:paraId="34AC92FF" w14:textId="77777777" w:rsidR="00F9365C" w:rsidRPr="00B5357C" w:rsidRDefault="00F9365C" w:rsidP="00403F08">
            <w:pPr>
              <w:jc w:val="center"/>
              <w:rPr>
                <w:sz w:val="18"/>
                <w:szCs w:val="18"/>
              </w:rPr>
            </w:pPr>
            <w:r w:rsidRPr="00B5357C">
              <w:rPr>
                <w:sz w:val="18"/>
                <w:szCs w:val="18"/>
              </w:rPr>
              <w:t>≤ 0,2</w:t>
            </w:r>
          </w:p>
        </w:tc>
      </w:tr>
      <w:tr w:rsidR="00F9365C" w:rsidRPr="00B5357C" w14:paraId="39D6B97C" w14:textId="77777777" w:rsidTr="00403F08">
        <w:trPr>
          <w:jc w:val="center"/>
        </w:trPr>
        <w:tc>
          <w:tcPr>
            <w:tcW w:w="818" w:type="pct"/>
            <w:vAlign w:val="center"/>
          </w:tcPr>
          <w:p w14:paraId="428849AA" w14:textId="77777777" w:rsidR="00F9365C" w:rsidRPr="00B5357C" w:rsidRDefault="00F9365C" w:rsidP="00403F08">
            <w:pPr>
              <w:rPr>
                <w:sz w:val="18"/>
                <w:szCs w:val="18"/>
              </w:rPr>
            </w:pPr>
            <w:r w:rsidRPr="00B5357C">
              <w:rPr>
                <w:b/>
                <w:sz w:val="18"/>
                <w:szCs w:val="18"/>
              </w:rPr>
              <w:t>2.2.</w:t>
            </w:r>
            <w:r w:rsidRPr="00B5357C">
              <w:rPr>
                <w:sz w:val="18"/>
                <w:szCs w:val="18"/>
              </w:rPr>
              <w:t xml:space="preserve"> 2-gliseril monopalmitat (%)</w:t>
            </w:r>
          </w:p>
        </w:tc>
        <w:tc>
          <w:tcPr>
            <w:tcW w:w="548" w:type="pct"/>
            <w:vAlign w:val="center"/>
          </w:tcPr>
          <w:p w14:paraId="017EDAB3" w14:textId="77777777" w:rsidR="00F9365C" w:rsidRPr="00B5357C" w:rsidRDefault="00F9365C" w:rsidP="00403F08">
            <w:pPr>
              <w:jc w:val="center"/>
              <w:rPr>
                <w:sz w:val="18"/>
                <w:szCs w:val="18"/>
              </w:rPr>
            </w:pPr>
          </w:p>
        </w:tc>
        <w:tc>
          <w:tcPr>
            <w:tcW w:w="617" w:type="pct"/>
            <w:vAlign w:val="center"/>
          </w:tcPr>
          <w:p w14:paraId="7A98B3A1" w14:textId="77777777" w:rsidR="00F9365C" w:rsidRPr="00B5357C" w:rsidRDefault="00F9365C" w:rsidP="00403F08">
            <w:pPr>
              <w:jc w:val="center"/>
              <w:rPr>
                <w:sz w:val="18"/>
                <w:szCs w:val="18"/>
              </w:rPr>
            </w:pPr>
          </w:p>
        </w:tc>
        <w:tc>
          <w:tcPr>
            <w:tcW w:w="549" w:type="pct"/>
            <w:vAlign w:val="center"/>
          </w:tcPr>
          <w:p w14:paraId="4F3026F1" w14:textId="77777777" w:rsidR="00F9365C" w:rsidRPr="00B5357C" w:rsidRDefault="00F9365C" w:rsidP="00403F08">
            <w:pPr>
              <w:jc w:val="center"/>
              <w:rPr>
                <w:sz w:val="18"/>
                <w:szCs w:val="18"/>
              </w:rPr>
            </w:pPr>
          </w:p>
        </w:tc>
        <w:tc>
          <w:tcPr>
            <w:tcW w:w="548" w:type="pct"/>
            <w:vAlign w:val="center"/>
          </w:tcPr>
          <w:p w14:paraId="0552CFE2" w14:textId="77777777" w:rsidR="00F9365C" w:rsidRPr="00B5357C" w:rsidRDefault="00F9365C" w:rsidP="00403F08">
            <w:pPr>
              <w:jc w:val="center"/>
              <w:rPr>
                <w:sz w:val="18"/>
                <w:szCs w:val="18"/>
              </w:rPr>
            </w:pPr>
          </w:p>
        </w:tc>
        <w:tc>
          <w:tcPr>
            <w:tcW w:w="563" w:type="pct"/>
            <w:vAlign w:val="center"/>
          </w:tcPr>
          <w:p w14:paraId="54FDCCE5" w14:textId="77777777" w:rsidR="00F9365C" w:rsidRPr="00B5357C" w:rsidRDefault="00F9365C" w:rsidP="00403F08">
            <w:pPr>
              <w:jc w:val="center"/>
              <w:rPr>
                <w:sz w:val="18"/>
                <w:szCs w:val="18"/>
              </w:rPr>
            </w:pPr>
          </w:p>
        </w:tc>
        <w:tc>
          <w:tcPr>
            <w:tcW w:w="455" w:type="pct"/>
            <w:vAlign w:val="center"/>
          </w:tcPr>
          <w:p w14:paraId="27AA4516" w14:textId="77777777" w:rsidR="00F9365C" w:rsidRPr="00B5357C" w:rsidRDefault="00F9365C" w:rsidP="00403F08">
            <w:pPr>
              <w:jc w:val="center"/>
              <w:rPr>
                <w:sz w:val="18"/>
                <w:szCs w:val="18"/>
              </w:rPr>
            </w:pPr>
          </w:p>
        </w:tc>
        <w:tc>
          <w:tcPr>
            <w:tcW w:w="455" w:type="pct"/>
            <w:vAlign w:val="center"/>
          </w:tcPr>
          <w:p w14:paraId="4A2912F1" w14:textId="77777777" w:rsidR="00F9365C" w:rsidRPr="00B5357C" w:rsidRDefault="00F9365C" w:rsidP="00403F08">
            <w:pPr>
              <w:jc w:val="center"/>
              <w:rPr>
                <w:sz w:val="18"/>
                <w:szCs w:val="18"/>
              </w:rPr>
            </w:pPr>
          </w:p>
        </w:tc>
        <w:tc>
          <w:tcPr>
            <w:tcW w:w="446" w:type="pct"/>
            <w:vAlign w:val="center"/>
          </w:tcPr>
          <w:p w14:paraId="24C87900" w14:textId="77777777" w:rsidR="00F9365C" w:rsidRPr="00B5357C" w:rsidRDefault="00F9365C" w:rsidP="00403F08">
            <w:pPr>
              <w:jc w:val="center"/>
              <w:rPr>
                <w:sz w:val="18"/>
                <w:szCs w:val="18"/>
              </w:rPr>
            </w:pPr>
          </w:p>
        </w:tc>
      </w:tr>
      <w:tr w:rsidR="00F9365C" w:rsidRPr="00B5357C" w14:paraId="58921F45" w14:textId="77777777" w:rsidTr="00403F08">
        <w:trPr>
          <w:jc w:val="center"/>
        </w:trPr>
        <w:tc>
          <w:tcPr>
            <w:tcW w:w="818" w:type="pct"/>
            <w:vAlign w:val="center"/>
          </w:tcPr>
          <w:p w14:paraId="7D96A4A2" w14:textId="77777777" w:rsidR="00F9365C" w:rsidRPr="00B5357C" w:rsidRDefault="00F9365C" w:rsidP="00403F08">
            <w:pPr>
              <w:rPr>
                <w:sz w:val="18"/>
                <w:szCs w:val="18"/>
              </w:rPr>
            </w:pPr>
            <w:r w:rsidRPr="00B5357C">
              <w:rPr>
                <w:b/>
                <w:sz w:val="18"/>
                <w:szCs w:val="18"/>
              </w:rPr>
              <w:t>2.2.1.</w:t>
            </w:r>
            <w:r w:rsidRPr="00B5357C">
              <w:rPr>
                <w:sz w:val="18"/>
                <w:szCs w:val="18"/>
              </w:rPr>
              <w:t xml:space="preserve"> Toplam Palmitik asit (%) ≤ 14 </w:t>
            </w:r>
          </w:p>
        </w:tc>
        <w:tc>
          <w:tcPr>
            <w:tcW w:w="548" w:type="pct"/>
            <w:vAlign w:val="center"/>
          </w:tcPr>
          <w:p w14:paraId="1736CBD9" w14:textId="77777777" w:rsidR="00F9365C" w:rsidRPr="00B5357C" w:rsidRDefault="00F9365C" w:rsidP="00403F08">
            <w:pPr>
              <w:jc w:val="center"/>
              <w:rPr>
                <w:sz w:val="18"/>
                <w:szCs w:val="18"/>
              </w:rPr>
            </w:pPr>
            <w:r w:rsidRPr="00B5357C">
              <w:rPr>
                <w:sz w:val="18"/>
                <w:szCs w:val="18"/>
              </w:rPr>
              <w:t>≤ 0,9</w:t>
            </w:r>
          </w:p>
        </w:tc>
        <w:tc>
          <w:tcPr>
            <w:tcW w:w="617" w:type="pct"/>
            <w:vAlign w:val="center"/>
          </w:tcPr>
          <w:p w14:paraId="2C36F403" w14:textId="77777777" w:rsidR="00F9365C" w:rsidRPr="00B5357C" w:rsidRDefault="00F9365C" w:rsidP="00403F08">
            <w:pPr>
              <w:jc w:val="center"/>
              <w:rPr>
                <w:sz w:val="18"/>
                <w:szCs w:val="18"/>
              </w:rPr>
            </w:pPr>
            <w:r w:rsidRPr="00B5357C">
              <w:rPr>
                <w:sz w:val="18"/>
                <w:szCs w:val="18"/>
              </w:rPr>
              <w:t>≤ 0,9</w:t>
            </w:r>
          </w:p>
        </w:tc>
        <w:tc>
          <w:tcPr>
            <w:tcW w:w="549" w:type="pct"/>
            <w:vAlign w:val="center"/>
          </w:tcPr>
          <w:p w14:paraId="533BE910" w14:textId="77777777" w:rsidR="00F9365C" w:rsidRPr="00B5357C" w:rsidRDefault="00F9365C" w:rsidP="00403F08">
            <w:pPr>
              <w:jc w:val="center"/>
              <w:rPr>
                <w:sz w:val="18"/>
                <w:szCs w:val="18"/>
              </w:rPr>
            </w:pPr>
            <w:r w:rsidRPr="00B5357C">
              <w:rPr>
                <w:sz w:val="18"/>
                <w:szCs w:val="18"/>
              </w:rPr>
              <w:t>≤ 0,9</w:t>
            </w:r>
          </w:p>
        </w:tc>
        <w:tc>
          <w:tcPr>
            <w:tcW w:w="548" w:type="pct"/>
            <w:vAlign w:val="center"/>
          </w:tcPr>
          <w:p w14:paraId="3C68D9B6" w14:textId="77777777" w:rsidR="00F9365C" w:rsidRPr="00B5357C" w:rsidRDefault="00F9365C" w:rsidP="00403F08">
            <w:pPr>
              <w:jc w:val="center"/>
              <w:rPr>
                <w:sz w:val="18"/>
                <w:szCs w:val="18"/>
              </w:rPr>
            </w:pPr>
            <w:r w:rsidRPr="00B5357C">
              <w:rPr>
                <w:sz w:val="18"/>
                <w:szCs w:val="18"/>
              </w:rPr>
              <w:t>≤ 0,9</w:t>
            </w:r>
          </w:p>
        </w:tc>
        <w:tc>
          <w:tcPr>
            <w:tcW w:w="563" w:type="pct"/>
            <w:vAlign w:val="center"/>
          </w:tcPr>
          <w:p w14:paraId="1D74FF39" w14:textId="77777777" w:rsidR="00F9365C" w:rsidRPr="00B5357C" w:rsidRDefault="00F9365C" w:rsidP="00403F08">
            <w:pPr>
              <w:jc w:val="center"/>
              <w:rPr>
                <w:sz w:val="18"/>
                <w:szCs w:val="18"/>
              </w:rPr>
            </w:pPr>
            <w:r w:rsidRPr="00B5357C">
              <w:rPr>
                <w:sz w:val="18"/>
                <w:szCs w:val="18"/>
              </w:rPr>
              <w:t>≤ 0,9</w:t>
            </w:r>
          </w:p>
        </w:tc>
        <w:tc>
          <w:tcPr>
            <w:tcW w:w="455" w:type="pct"/>
            <w:vMerge w:val="restart"/>
            <w:vAlign w:val="center"/>
          </w:tcPr>
          <w:p w14:paraId="2C6FFAF6" w14:textId="77777777" w:rsidR="00F9365C" w:rsidRPr="00B5357C" w:rsidRDefault="00F9365C" w:rsidP="00403F08">
            <w:pPr>
              <w:jc w:val="center"/>
              <w:rPr>
                <w:sz w:val="18"/>
                <w:szCs w:val="18"/>
              </w:rPr>
            </w:pPr>
            <w:r w:rsidRPr="00B5357C">
              <w:rPr>
                <w:sz w:val="18"/>
                <w:szCs w:val="18"/>
              </w:rPr>
              <w:t>≤1,4</w:t>
            </w:r>
          </w:p>
        </w:tc>
        <w:tc>
          <w:tcPr>
            <w:tcW w:w="455" w:type="pct"/>
            <w:vMerge w:val="restart"/>
            <w:vAlign w:val="center"/>
          </w:tcPr>
          <w:p w14:paraId="5EFB6D42" w14:textId="77777777" w:rsidR="00F9365C" w:rsidRPr="00B5357C" w:rsidRDefault="00F9365C" w:rsidP="00403F08">
            <w:pPr>
              <w:jc w:val="center"/>
              <w:rPr>
                <w:sz w:val="18"/>
                <w:szCs w:val="18"/>
              </w:rPr>
            </w:pPr>
            <w:r w:rsidRPr="00B5357C">
              <w:rPr>
                <w:sz w:val="18"/>
                <w:szCs w:val="18"/>
              </w:rPr>
              <w:t>≤1,4</w:t>
            </w:r>
          </w:p>
        </w:tc>
        <w:tc>
          <w:tcPr>
            <w:tcW w:w="446" w:type="pct"/>
            <w:vMerge w:val="restart"/>
            <w:vAlign w:val="center"/>
          </w:tcPr>
          <w:p w14:paraId="6E9B5829" w14:textId="77777777" w:rsidR="00F9365C" w:rsidRPr="00B5357C" w:rsidRDefault="00F9365C" w:rsidP="00403F08">
            <w:pPr>
              <w:jc w:val="center"/>
              <w:rPr>
                <w:sz w:val="18"/>
                <w:szCs w:val="18"/>
              </w:rPr>
            </w:pPr>
            <w:r w:rsidRPr="00B5357C">
              <w:rPr>
                <w:sz w:val="18"/>
                <w:szCs w:val="18"/>
              </w:rPr>
              <w:t>≤1,2</w:t>
            </w:r>
          </w:p>
        </w:tc>
      </w:tr>
      <w:tr w:rsidR="00F9365C" w:rsidRPr="00B5357C" w14:paraId="70EF7D2E" w14:textId="77777777" w:rsidTr="00403F08">
        <w:trPr>
          <w:jc w:val="center"/>
        </w:trPr>
        <w:tc>
          <w:tcPr>
            <w:tcW w:w="818" w:type="pct"/>
            <w:vAlign w:val="center"/>
          </w:tcPr>
          <w:p w14:paraId="78C67600" w14:textId="77777777" w:rsidR="00F9365C" w:rsidRPr="00B5357C" w:rsidRDefault="00F9365C" w:rsidP="00403F08">
            <w:pPr>
              <w:rPr>
                <w:sz w:val="18"/>
                <w:szCs w:val="18"/>
              </w:rPr>
            </w:pPr>
            <w:r w:rsidRPr="00B5357C">
              <w:rPr>
                <w:b/>
                <w:sz w:val="18"/>
                <w:szCs w:val="18"/>
              </w:rPr>
              <w:t>2.2.2.</w:t>
            </w:r>
            <w:r w:rsidRPr="00B5357C">
              <w:rPr>
                <w:sz w:val="18"/>
                <w:szCs w:val="18"/>
              </w:rPr>
              <w:t xml:space="preserve"> Toplam Palmitik asit (%) &gt; 14 </w:t>
            </w:r>
          </w:p>
        </w:tc>
        <w:tc>
          <w:tcPr>
            <w:tcW w:w="548" w:type="pct"/>
            <w:vAlign w:val="center"/>
          </w:tcPr>
          <w:p w14:paraId="70A9D954" w14:textId="77777777" w:rsidR="00F9365C" w:rsidRPr="00B5357C" w:rsidRDefault="00F9365C" w:rsidP="00403F08">
            <w:pPr>
              <w:jc w:val="center"/>
              <w:rPr>
                <w:sz w:val="18"/>
                <w:szCs w:val="18"/>
              </w:rPr>
            </w:pPr>
            <w:r w:rsidRPr="00B5357C">
              <w:rPr>
                <w:sz w:val="18"/>
                <w:szCs w:val="18"/>
              </w:rPr>
              <w:t>≤ 1,1</w:t>
            </w:r>
          </w:p>
        </w:tc>
        <w:tc>
          <w:tcPr>
            <w:tcW w:w="617" w:type="pct"/>
            <w:vAlign w:val="center"/>
          </w:tcPr>
          <w:p w14:paraId="3F036B1E" w14:textId="77777777" w:rsidR="00F9365C" w:rsidRPr="00B5357C" w:rsidRDefault="00F9365C" w:rsidP="00403F08">
            <w:pPr>
              <w:jc w:val="center"/>
              <w:rPr>
                <w:sz w:val="18"/>
                <w:szCs w:val="18"/>
              </w:rPr>
            </w:pPr>
            <w:r w:rsidRPr="00B5357C">
              <w:rPr>
                <w:sz w:val="18"/>
                <w:szCs w:val="18"/>
              </w:rPr>
              <w:t>≤ 1,0</w:t>
            </w:r>
          </w:p>
        </w:tc>
        <w:tc>
          <w:tcPr>
            <w:tcW w:w="549" w:type="pct"/>
            <w:vAlign w:val="center"/>
          </w:tcPr>
          <w:p w14:paraId="013144A1" w14:textId="77777777" w:rsidR="00F9365C" w:rsidRPr="00B5357C" w:rsidRDefault="00F9365C" w:rsidP="00403F08">
            <w:pPr>
              <w:jc w:val="center"/>
              <w:rPr>
                <w:sz w:val="18"/>
                <w:szCs w:val="18"/>
              </w:rPr>
            </w:pPr>
            <w:r w:rsidRPr="00B5357C">
              <w:rPr>
                <w:sz w:val="18"/>
                <w:szCs w:val="18"/>
              </w:rPr>
              <w:t>≤ 1,0</w:t>
            </w:r>
          </w:p>
        </w:tc>
        <w:tc>
          <w:tcPr>
            <w:tcW w:w="548" w:type="pct"/>
            <w:vAlign w:val="center"/>
          </w:tcPr>
          <w:p w14:paraId="5A228916" w14:textId="77777777" w:rsidR="00F9365C" w:rsidRPr="00B5357C" w:rsidRDefault="00F9365C" w:rsidP="00403F08">
            <w:pPr>
              <w:jc w:val="center"/>
              <w:rPr>
                <w:sz w:val="18"/>
                <w:szCs w:val="18"/>
              </w:rPr>
            </w:pPr>
            <w:r w:rsidRPr="00B5357C">
              <w:rPr>
                <w:sz w:val="18"/>
                <w:szCs w:val="18"/>
              </w:rPr>
              <w:t>≤ 1,1</w:t>
            </w:r>
          </w:p>
        </w:tc>
        <w:tc>
          <w:tcPr>
            <w:tcW w:w="563" w:type="pct"/>
            <w:vAlign w:val="center"/>
          </w:tcPr>
          <w:p w14:paraId="79F1FE76" w14:textId="77777777" w:rsidR="00F9365C" w:rsidRPr="00B5357C" w:rsidRDefault="00F9365C" w:rsidP="00403F08">
            <w:pPr>
              <w:jc w:val="center"/>
              <w:rPr>
                <w:sz w:val="18"/>
                <w:szCs w:val="18"/>
              </w:rPr>
            </w:pPr>
            <w:r w:rsidRPr="00B5357C">
              <w:rPr>
                <w:sz w:val="18"/>
                <w:szCs w:val="18"/>
              </w:rPr>
              <w:t>≤ 1,0</w:t>
            </w:r>
          </w:p>
        </w:tc>
        <w:tc>
          <w:tcPr>
            <w:tcW w:w="455" w:type="pct"/>
            <w:vMerge/>
            <w:vAlign w:val="center"/>
          </w:tcPr>
          <w:p w14:paraId="53BBE8A1" w14:textId="77777777" w:rsidR="00F9365C" w:rsidRPr="00B5357C" w:rsidRDefault="00F9365C" w:rsidP="00403F08">
            <w:pPr>
              <w:rPr>
                <w:sz w:val="18"/>
                <w:szCs w:val="18"/>
              </w:rPr>
            </w:pPr>
          </w:p>
        </w:tc>
        <w:tc>
          <w:tcPr>
            <w:tcW w:w="455" w:type="pct"/>
            <w:vMerge/>
            <w:vAlign w:val="center"/>
          </w:tcPr>
          <w:p w14:paraId="6AD85AC0" w14:textId="77777777" w:rsidR="00F9365C" w:rsidRPr="00B5357C" w:rsidRDefault="00F9365C" w:rsidP="00403F08">
            <w:pPr>
              <w:rPr>
                <w:sz w:val="18"/>
                <w:szCs w:val="18"/>
              </w:rPr>
            </w:pPr>
          </w:p>
        </w:tc>
        <w:tc>
          <w:tcPr>
            <w:tcW w:w="446" w:type="pct"/>
            <w:vMerge/>
            <w:vAlign w:val="center"/>
          </w:tcPr>
          <w:p w14:paraId="091E7808" w14:textId="77777777" w:rsidR="00F9365C" w:rsidRPr="00B5357C" w:rsidRDefault="00F9365C" w:rsidP="00403F08">
            <w:pPr>
              <w:rPr>
                <w:sz w:val="18"/>
                <w:szCs w:val="18"/>
              </w:rPr>
            </w:pPr>
          </w:p>
        </w:tc>
      </w:tr>
      <w:tr w:rsidR="00F9365C" w:rsidRPr="00B5357C" w14:paraId="339E0003" w14:textId="77777777" w:rsidTr="00403F08">
        <w:trPr>
          <w:jc w:val="center"/>
        </w:trPr>
        <w:tc>
          <w:tcPr>
            <w:tcW w:w="818" w:type="pct"/>
            <w:vAlign w:val="center"/>
          </w:tcPr>
          <w:p w14:paraId="2EA24958" w14:textId="77777777" w:rsidR="00F9365C" w:rsidRPr="00B5357C" w:rsidRDefault="00F9365C" w:rsidP="00403F08">
            <w:pPr>
              <w:rPr>
                <w:sz w:val="18"/>
                <w:szCs w:val="18"/>
              </w:rPr>
            </w:pPr>
            <w:r w:rsidRPr="00B5357C">
              <w:rPr>
                <w:b/>
                <w:sz w:val="18"/>
                <w:szCs w:val="18"/>
              </w:rPr>
              <w:t>2.3.</w:t>
            </w:r>
            <w:r w:rsidRPr="00B5357C">
              <w:rPr>
                <w:sz w:val="18"/>
                <w:szCs w:val="18"/>
              </w:rPr>
              <w:t xml:space="preserve"> Sterol Kompozisyonu</w:t>
            </w:r>
            <w:r w:rsidRPr="00B5357C">
              <w:rPr>
                <w:sz w:val="18"/>
                <w:szCs w:val="18"/>
                <w:vertAlign w:val="superscript"/>
              </w:rPr>
              <w:t>(4)</w:t>
            </w:r>
          </w:p>
        </w:tc>
        <w:tc>
          <w:tcPr>
            <w:tcW w:w="4182" w:type="pct"/>
            <w:gridSpan w:val="8"/>
            <w:vAlign w:val="center"/>
          </w:tcPr>
          <w:p w14:paraId="22E483B8" w14:textId="77777777" w:rsidR="00F9365C" w:rsidRPr="00B5357C" w:rsidRDefault="00F9365C" w:rsidP="00403F08">
            <w:pPr>
              <w:jc w:val="center"/>
              <w:rPr>
                <w:sz w:val="18"/>
                <w:szCs w:val="18"/>
              </w:rPr>
            </w:pPr>
          </w:p>
        </w:tc>
      </w:tr>
      <w:tr w:rsidR="00F9365C" w:rsidRPr="00B5357C" w14:paraId="66C5AC15" w14:textId="77777777" w:rsidTr="00403F08">
        <w:trPr>
          <w:jc w:val="center"/>
        </w:trPr>
        <w:tc>
          <w:tcPr>
            <w:tcW w:w="818" w:type="pct"/>
            <w:vAlign w:val="center"/>
          </w:tcPr>
          <w:p w14:paraId="4F734895" w14:textId="77777777" w:rsidR="00F9365C" w:rsidRPr="00B5357C" w:rsidRDefault="00F9365C" w:rsidP="00403F08">
            <w:pPr>
              <w:rPr>
                <w:sz w:val="18"/>
                <w:szCs w:val="18"/>
              </w:rPr>
            </w:pPr>
            <w:r w:rsidRPr="00B5357C">
              <w:rPr>
                <w:b/>
                <w:sz w:val="18"/>
                <w:szCs w:val="18"/>
              </w:rPr>
              <w:t>2.3.1.</w:t>
            </w:r>
            <w:r w:rsidRPr="00B5357C">
              <w:rPr>
                <w:sz w:val="18"/>
                <w:szCs w:val="18"/>
              </w:rPr>
              <w:t xml:space="preserve"> Sterol Toplamındaki %’ ler</w:t>
            </w:r>
          </w:p>
        </w:tc>
        <w:tc>
          <w:tcPr>
            <w:tcW w:w="4182" w:type="pct"/>
            <w:gridSpan w:val="8"/>
            <w:vAlign w:val="center"/>
          </w:tcPr>
          <w:p w14:paraId="14B45FA3" w14:textId="77777777" w:rsidR="00F9365C" w:rsidRPr="00B5357C" w:rsidRDefault="00F9365C" w:rsidP="00403F08">
            <w:pPr>
              <w:jc w:val="center"/>
              <w:rPr>
                <w:sz w:val="18"/>
                <w:szCs w:val="18"/>
              </w:rPr>
            </w:pPr>
          </w:p>
        </w:tc>
      </w:tr>
      <w:tr w:rsidR="00F9365C" w:rsidRPr="00B5357C" w14:paraId="7CA3621E" w14:textId="77777777" w:rsidTr="00403F08">
        <w:trPr>
          <w:jc w:val="center"/>
        </w:trPr>
        <w:tc>
          <w:tcPr>
            <w:tcW w:w="818" w:type="pct"/>
            <w:vAlign w:val="center"/>
          </w:tcPr>
          <w:p w14:paraId="4867807D" w14:textId="77777777" w:rsidR="00F9365C" w:rsidRPr="00B5357C" w:rsidRDefault="00F9365C" w:rsidP="00403F08">
            <w:pPr>
              <w:jc w:val="center"/>
              <w:rPr>
                <w:sz w:val="18"/>
                <w:szCs w:val="18"/>
              </w:rPr>
            </w:pPr>
            <w:r w:rsidRPr="00B5357C">
              <w:rPr>
                <w:sz w:val="18"/>
                <w:szCs w:val="18"/>
              </w:rPr>
              <w:t>Kolesterol</w:t>
            </w:r>
          </w:p>
        </w:tc>
        <w:tc>
          <w:tcPr>
            <w:tcW w:w="548" w:type="pct"/>
            <w:vAlign w:val="center"/>
          </w:tcPr>
          <w:p w14:paraId="45B9139A" w14:textId="77777777" w:rsidR="00F9365C" w:rsidRPr="00B5357C" w:rsidRDefault="00F9365C" w:rsidP="00403F08">
            <w:pPr>
              <w:jc w:val="center"/>
              <w:rPr>
                <w:sz w:val="18"/>
                <w:szCs w:val="18"/>
              </w:rPr>
            </w:pPr>
            <w:r w:rsidRPr="00B5357C">
              <w:rPr>
                <w:sz w:val="18"/>
                <w:szCs w:val="18"/>
              </w:rPr>
              <w:t>≤ 0,5</w:t>
            </w:r>
          </w:p>
        </w:tc>
        <w:tc>
          <w:tcPr>
            <w:tcW w:w="618" w:type="pct"/>
            <w:vAlign w:val="center"/>
          </w:tcPr>
          <w:p w14:paraId="6831CCC4" w14:textId="77777777" w:rsidR="00F9365C" w:rsidRPr="00B5357C" w:rsidRDefault="00F9365C" w:rsidP="00403F08">
            <w:pPr>
              <w:jc w:val="center"/>
              <w:rPr>
                <w:sz w:val="18"/>
                <w:szCs w:val="18"/>
              </w:rPr>
            </w:pPr>
            <w:r w:rsidRPr="00B5357C">
              <w:rPr>
                <w:sz w:val="18"/>
                <w:szCs w:val="18"/>
              </w:rPr>
              <w:t>≤ 0,5</w:t>
            </w:r>
          </w:p>
        </w:tc>
        <w:tc>
          <w:tcPr>
            <w:tcW w:w="548" w:type="pct"/>
            <w:vAlign w:val="center"/>
          </w:tcPr>
          <w:p w14:paraId="59896287" w14:textId="77777777" w:rsidR="00F9365C" w:rsidRPr="00B5357C" w:rsidRDefault="00F9365C" w:rsidP="00403F08">
            <w:pPr>
              <w:jc w:val="center"/>
              <w:rPr>
                <w:sz w:val="18"/>
                <w:szCs w:val="18"/>
              </w:rPr>
            </w:pPr>
            <w:r w:rsidRPr="00B5357C">
              <w:rPr>
                <w:sz w:val="18"/>
                <w:szCs w:val="18"/>
              </w:rPr>
              <w:t>≤ 0,5</w:t>
            </w:r>
          </w:p>
        </w:tc>
        <w:tc>
          <w:tcPr>
            <w:tcW w:w="548" w:type="pct"/>
            <w:vAlign w:val="center"/>
          </w:tcPr>
          <w:p w14:paraId="0695C165" w14:textId="77777777" w:rsidR="00F9365C" w:rsidRPr="00B5357C" w:rsidRDefault="00F9365C" w:rsidP="00403F08">
            <w:pPr>
              <w:jc w:val="center"/>
              <w:rPr>
                <w:sz w:val="18"/>
                <w:szCs w:val="18"/>
              </w:rPr>
            </w:pPr>
            <w:r w:rsidRPr="00B5357C">
              <w:rPr>
                <w:sz w:val="18"/>
                <w:szCs w:val="18"/>
              </w:rPr>
              <w:t>≤ 0,5</w:t>
            </w:r>
          </w:p>
        </w:tc>
        <w:tc>
          <w:tcPr>
            <w:tcW w:w="563" w:type="pct"/>
            <w:vAlign w:val="center"/>
          </w:tcPr>
          <w:p w14:paraId="3A28E5D5" w14:textId="77777777" w:rsidR="00F9365C" w:rsidRPr="00B5357C" w:rsidRDefault="00F9365C" w:rsidP="00403F08">
            <w:pPr>
              <w:jc w:val="center"/>
              <w:rPr>
                <w:sz w:val="18"/>
                <w:szCs w:val="18"/>
              </w:rPr>
            </w:pPr>
            <w:r w:rsidRPr="00B5357C">
              <w:rPr>
                <w:sz w:val="18"/>
                <w:szCs w:val="18"/>
              </w:rPr>
              <w:t>≤ 0,5</w:t>
            </w:r>
          </w:p>
        </w:tc>
        <w:tc>
          <w:tcPr>
            <w:tcW w:w="455" w:type="pct"/>
            <w:vAlign w:val="center"/>
          </w:tcPr>
          <w:p w14:paraId="4E05E150" w14:textId="77777777" w:rsidR="00F9365C" w:rsidRPr="00B5357C" w:rsidRDefault="00F9365C" w:rsidP="00403F08">
            <w:pPr>
              <w:jc w:val="center"/>
              <w:rPr>
                <w:sz w:val="18"/>
                <w:szCs w:val="18"/>
              </w:rPr>
            </w:pPr>
            <w:r w:rsidRPr="00B5357C">
              <w:rPr>
                <w:sz w:val="18"/>
                <w:szCs w:val="18"/>
              </w:rPr>
              <w:t>≤ 0,5</w:t>
            </w:r>
          </w:p>
        </w:tc>
        <w:tc>
          <w:tcPr>
            <w:tcW w:w="455" w:type="pct"/>
            <w:vAlign w:val="center"/>
          </w:tcPr>
          <w:p w14:paraId="52A19819" w14:textId="77777777" w:rsidR="00F9365C" w:rsidRPr="00B5357C" w:rsidRDefault="00F9365C" w:rsidP="00403F08">
            <w:pPr>
              <w:jc w:val="center"/>
              <w:rPr>
                <w:sz w:val="18"/>
                <w:szCs w:val="18"/>
              </w:rPr>
            </w:pPr>
            <w:r w:rsidRPr="00B5357C">
              <w:rPr>
                <w:sz w:val="18"/>
                <w:szCs w:val="18"/>
              </w:rPr>
              <w:t>≤ 0,5</w:t>
            </w:r>
          </w:p>
        </w:tc>
        <w:tc>
          <w:tcPr>
            <w:tcW w:w="446" w:type="pct"/>
            <w:vAlign w:val="center"/>
          </w:tcPr>
          <w:p w14:paraId="1C54CF5A" w14:textId="77777777" w:rsidR="00F9365C" w:rsidRPr="00B5357C" w:rsidRDefault="00F9365C" w:rsidP="00403F08">
            <w:pPr>
              <w:jc w:val="center"/>
              <w:rPr>
                <w:sz w:val="18"/>
                <w:szCs w:val="18"/>
              </w:rPr>
            </w:pPr>
            <w:r w:rsidRPr="00B5357C">
              <w:rPr>
                <w:sz w:val="18"/>
                <w:szCs w:val="18"/>
              </w:rPr>
              <w:t>≤ 0,5</w:t>
            </w:r>
          </w:p>
        </w:tc>
      </w:tr>
      <w:tr w:rsidR="00F9365C" w:rsidRPr="00B5357C" w14:paraId="20A7B195" w14:textId="77777777" w:rsidTr="00403F08">
        <w:trPr>
          <w:jc w:val="center"/>
        </w:trPr>
        <w:tc>
          <w:tcPr>
            <w:tcW w:w="818" w:type="pct"/>
            <w:vAlign w:val="center"/>
          </w:tcPr>
          <w:p w14:paraId="22F82278" w14:textId="77777777" w:rsidR="00F9365C" w:rsidRPr="00B5357C" w:rsidRDefault="00F9365C" w:rsidP="00403F08">
            <w:pPr>
              <w:jc w:val="center"/>
              <w:rPr>
                <w:sz w:val="18"/>
                <w:szCs w:val="18"/>
              </w:rPr>
            </w:pPr>
            <w:r w:rsidRPr="00B5357C">
              <w:rPr>
                <w:sz w:val="18"/>
                <w:szCs w:val="18"/>
              </w:rPr>
              <w:t>Brassikasterol</w:t>
            </w:r>
          </w:p>
        </w:tc>
        <w:tc>
          <w:tcPr>
            <w:tcW w:w="548" w:type="pct"/>
            <w:vAlign w:val="center"/>
          </w:tcPr>
          <w:p w14:paraId="244F1BF4" w14:textId="77777777" w:rsidR="00F9365C" w:rsidRPr="00B5357C" w:rsidRDefault="00F9365C" w:rsidP="00403F08">
            <w:pPr>
              <w:jc w:val="center"/>
              <w:rPr>
                <w:sz w:val="18"/>
                <w:szCs w:val="18"/>
              </w:rPr>
            </w:pPr>
            <w:r w:rsidRPr="00B5357C">
              <w:rPr>
                <w:sz w:val="18"/>
                <w:szCs w:val="18"/>
              </w:rPr>
              <w:t>≤ 0,1</w:t>
            </w:r>
          </w:p>
        </w:tc>
        <w:tc>
          <w:tcPr>
            <w:tcW w:w="618" w:type="pct"/>
            <w:vAlign w:val="center"/>
          </w:tcPr>
          <w:p w14:paraId="09F028A0" w14:textId="77777777" w:rsidR="00F9365C" w:rsidRPr="00B5357C" w:rsidRDefault="00F9365C" w:rsidP="00403F08">
            <w:pPr>
              <w:jc w:val="center"/>
              <w:rPr>
                <w:sz w:val="18"/>
                <w:szCs w:val="18"/>
              </w:rPr>
            </w:pPr>
            <w:r w:rsidRPr="00B5357C">
              <w:rPr>
                <w:sz w:val="18"/>
                <w:szCs w:val="18"/>
              </w:rPr>
              <w:t>≤ 0,1</w:t>
            </w:r>
          </w:p>
        </w:tc>
        <w:tc>
          <w:tcPr>
            <w:tcW w:w="548" w:type="pct"/>
            <w:vAlign w:val="center"/>
          </w:tcPr>
          <w:p w14:paraId="5D533274" w14:textId="77777777" w:rsidR="00F9365C" w:rsidRPr="00B5357C" w:rsidRDefault="00F9365C" w:rsidP="00403F08">
            <w:pPr>
              <w:jc w:val="center"/>
              <w:rPr>
                <w:sz w:val="18"/>
                <w:szCs w:val="18"/>
              </w:rPr>
            </w:pPr>
            <w:r w:rsidRPr="00B5357C">
              <w:rPr>
                <w:sz w:val="18"/>
                <w:szCs w:val="18"/>
              </w:rPr>
              <w:t>≤ 0,1</w:t>
            </w:r>
          </w:p>
        </w:tc>
        <w:tc>
          <w:tcPr>
            <w:tcW w:w="548" w:type="pct"/>
            <w:vAlign w:val="center"/>
          </w:tcPr>
          <w:p w14:paraId="5BC36C0C" w14:textId="77777777" w:rsidR="00F9365C" w:rsidRPr="00B5357C" w:rsidRDefault="00F9365C" w:rsidP="00403F08">
            <w:pPr>
              <w:jc w:val="center"/>
              <w:rPr>
                <w:sz w:val="18"/>
                <w:szCs w:val="18"/>
              </w:rPr>
            </w:pPr>
            <w:r w:rsidRPr="00B5357C">
              <w:rPr>
                <w:sz w:val="18"/>
                <w:szCs w:val="18"/>
              </w:rPr>
              <w:t>≤ 0,1</w:t>
            </w:r>
          </w:p>
        </w:tc>
        <w:tc>
          <w:tcPr>
            <w:tcW w:w="563" w:type="pct"/>
            <w:vAlign w:val="center"/>
          </w:tcPr>
          <w:p w14:paraId="7314F561" w14:textId="77777777" w:rsidR="00F9365C" w:rsidRPr="00B5357C" w:rsidRDefault="00F9365C" w:rsidP="00403F08">
            <w:pPr>
              <w:jc w:val="center"/>
              <w:rPr>
                <w:sz w:val="18"/>
                <w:szCs w:val="18"/>
              </w:rPr>
            </w:pPr>
            <w:r w:rsidRPr="00B5357C">
              <w:rPr>
                <w:sz w:val="18"/>
                <w:szCs w:val="18"/>
              </w:rPr>
              <w:t>≤ 0,1</w:t>
            </w:r>
          </w:p>
        </w:tc>
        <w:tc>
          <w:tcPr>
            <w:tcW w:w="455" w:type="pct"/>
            <w:vAlign w:val="center"/>
          </w:tcPr>
          <w:p w14:paraId="06166F18" w14:textId="77777777" w:rsidR="00F9365C" w:rsidRPr="00B5357C" w:rsidRDefault="00F9365C" w:rsidP="00403F08">
            <w:pPr>
              <w:jc w:val="center"/>
              <w:rPr>
                <w:sz w:val="18"/>
                <w:szCs w:val="18"/>
              </w:rPr>
            </w:pPr>
            <w:r w:rsidRPr="00B5357C">
              <w:rPr>
                <w:sz w:val="18"/>
                <w:szCs w:val="18"/>
              </w:rPr>
              <w:t>≤ 0,2</w:t>
            </w:r>
          </w:p>
        </w:tc>
        <w:tc>
          <w:tcPr>
            <w:tcW w:w="455" w:type="pct"/>
            <w:vAlign w:val="center"/>
          </w:tcPr>
          <w:p w14:paraId="25B0B214" w14:textId="77777777" w:rsidR="00F9365C" w:rsidRPr="00B5357C" w:rsidRDefault="00F9365C" w:rsidP="00403F08">
            <w:pPr>
              <w:jc w:val="center"/>
              <w:rPr>
                <w:sz w:val="18"/>
                <w:szCs w:val="18"/>
              </w:rPr>
            </w:pPr>
            <w:r w:rsidRPr="00B5357C">
              <w:rPr>
                <w:sz w:val="18"/>
                <w:szCs w:val="18"/>
              </w:rPr>
              <w:t>≤ 0,2</w:t>
            </w:r>
          </w:p>
        </w:tc>
        <w:tc>
          <w:tcPr>
            <w:tcW w:w="446" w:type="pct"/>
            <w:vAlign w:val="center"/>
          </w:tcPr>
          <w:p w14:paraId="06AC7240" w14:textId="77777777" w:rsidR="00F9365C" w:rsidRPr="00B5357C" w:rsidRDefault="00F9365C" w:rsidP="00403F08">
            <w:pPr>
              <w:jc w:val="center"/>
              <w:rPr>
                <w:sz w:val="18"/>
                <w:szCs w:val="18"/>
              </w:rPr>
            </w:pPr>
            <w:r w:rsidRPr="00B5357C">
              <w:rPr>
                <w:sz w:val="18"/>
                <w:szCs w:val="18"/>
              </w:rPr>
              <w:t>≤ 0,2</w:t>
            </w:r>
          </w:p>
        </w:tc>
      </w:tr>
      <w:tr w:rsidR="00F9365C" w:rsidRPr="00B5357C" w14:paraId="4B48AF12" w14:textId="77777777" w:rsidTr="00403F08">
        <w:trPr>
          <w:jc w:val="center"/>
        </w:trPr>
        <w:tc>
          <w:tcPr>
            <w:tcW w:w="818" w:type="pct"/>
            <w:vAlign w:val="center"/>
          </w:tcPr>
          <w:p w14:paraId="5C545AAC" w14:textId="77777777" w:rsidR="00F9365C" w:rsidRPr="00B5357C" w:rsidRDefault="00F9365C" w:rsidP="00403F08">
            <w:pPr>
              <w:jc w:val="center"/>
              <w:rPr>
                <w:sz w:val="18"/>
                <w:szCs w:val="18"/>
              </w:rPr>
            </w:pPr>
            <w:r w:rsidRPr="00B5357C">
              <w:rPr>
                <w:sz w:val="18"/>
                <w:szCs w:val="18"/>
              </w:rPr>
              <w:t>Kampesterol</w:t>
            </w:r>
          </w:p>
        </w:tc>
        <w:tc>
          <w:tcPr>
            <w:tcW w:w="548" w:type="pct"/>
            <w:vAlign w:val="center"/>
          </w:tcPr>
          <w:p w14:paraId="2B276582" w14:textId="77777777" w:rsidR="00F9365C" w:rsidRPr="00B5357C" w:rsidRDefault="00F9365C" w:rsidP="00403F08">
            <w:pPr>
              <w:jc w:val="center"/>
              <w:rPr>
                <w:sz w:val="18"/>
                <w:szCs w:val="18"/>
              </w:rPr>
            </w:pPr>
            <w:r w:rsidRPr="00B5357C">
              <w:rPr>
                <w:sz w:val="18"/>
                <w:szCs w:val="18"/>
              </w:rPr>
              <w:t>≤ 4,0</w:t>
            </w:r>
          </w:p>
        </w:tc>
        <w:tc>
          <w:tcPr>
            <w:tcW w:w="618" w:type="pct"/>
            <w:vAlign w:val="center"/>
          </w:tcPr>
          <w:p w14:paraId="216DEAB8" w14:textId="77777777" w:rsidR="00F9365C" w:rsidRPr="00B5357C" w:rsidRDefault="00F9365C" w:rsidP="00403F08">
            <w:pPr>
              <w:jc w:val="center"/>
              <w:rPr>
                <w:sz w:val="18"/>
                <w:szCs w:val="18"/>
              </w:rPr>
            </w:pPr>
            <w:r w:rsidRPr="00B5357C">
              <w:rPr>
                <w:sz w:val="18"/>
                <w:szCs w:val="18"/>
              </w:rPr>
              <w:t>≤ 4,0</w:t>
            </w:r>
            <w:r w:rsidRPr="00B5357C">
              <w:rPr>
                <w:sz w:val="18"/>
                <w:szCs w:val="18"/>
                <w:vertAlign w:val="superscript"/>
              </w:rPr>
              <w:t>(5)</w:t>
            </w:r>
          </w:p>
        </w:tc>
        <w:tc>
          <w:tcPr>
            <w:tcW w:w="548" w:type="pct"/>
            <w:vAlign w:val="center"/>
          </w:tcPr>
          <w:p w14:paraId="10D25B0E" w14:textId="77777777" w:rsidR="00F9365C" w:rsidRPr="00B5357C" w:rsidRDefault="00F9365C" w:rsidP="00403F08">
            <w:pPr>
              <w:jc w:val="center"/>
              <w:rPr>
                <w:sz w:val="18"/>
                <w:szCs w:val="18"/>
              </w:rPr>
            </w:pPr>
            <w:r w:rsidRPr="00B5357C">
              <w:rPr>
                <w:sz w:val="18"/>
                <w:szCs w:val="18"/>
              </w:rPr>
              <w:t>≤ 4,0</w:t>
            </w:r>
            <w:r w:rsidRPr="00B5357C">
              <w:rPr>
                <w:sz w:val="18"/>
                <w:szCs w:val="18"/>
                <w:vertAlign w:val="superscript"/>
              </w:rPr>
              <w:t>(5)</w:t>
            </w:r>
          </w:p>
        </w:tc>
        <w:tc>
          <w:tcPr>
            <w:tcW w:w="548" w:type="pct"/>
            <w:vAlign w:val="center"/>
          </w:tcPr>
          <w:p w14:paraId="70FBE320" w14:textId="77777777" w:rsidR="00F9365C" w:rsidRPr="00B5357C" w:rsidRDefault="00F9365C" w:rsidP="00403F08">
            <w:pPr>
              <w:jc w:val="center"/>
              <w:rPr>
                <w:sz w:val="18"/>
                <w:szCs w:val="18"/>
              </w:rPr>
            </w:pPr>
            <w:r w:rsidRPr="00B5357C">
              <w:rPr>
                <w:sz w:val="18"/>
                <w:szCs w:val="18"/>
              </w:rPr>
              <w:t>≤ 4,0</w:t>
            </w:r>
          </w:p>
        </w:tc>
        <w:tc>
          <w:tcPr>
            <w:tcW w:w="563" w:type="pct"/>
            <w:vAlign w:val="center"/>
          </w:tcPr>
          <w:p w14:paraId="0A4547ED" w14:textId="77777777" w:rsidR="00F9365C" w:rsidRPr="00B5357C" w:rsidRDefault="00F9365C" w:rsidP="00403F08">
            <w:pPr>
              <w:jc w:val="center"/>
              <w:rPr>
                <w:sz w:val="18"/>
                <w:szCs w:val="18"/>
              </w:rPr>
            </w:pPr>
            <w:r w:rsidRPr="00B5357C">
              <w:rPr>
                <w:sz w:val="18"/>
                <w:szCs w:val="18"/>
              </w:rPr>
              <w:t>≤ 4,0</w:t>
            </w:r>
          </w:p>
        </w:tc>
        <w:tc>
          <w:tcPr>
            <w:tcW w:w="455" w:type="pct"/>
            <w:vAlign w:val="center"/>
          </w:tcPr>
          <w:p w14:paraId="1EE507F8" w14:textId="77777777" w:rsidR="00F9365C" w:rsidRPr="00B5357C" w:rsidRDefault="00F9365C" w:rsidP="00403F08">
            <w:pPr>
              <w:jc w:val="center"/>
              <w:rPr>
                <w:sz w:val="18"/>
                <w:szCs w:val="18"/>
              </w:rPr>
            </w:pPr>
            <w:r w:rsidRPr="00B5357C">
              <w:rPr>
                <w:sz w:val="18"/>
                <w:szCs w:val="18"/>
              </w:rPr>
              <w:t>≤ 4,0</w:t>
            </w:r>
            <w:r w:rsidRPr="00B5357C">
              <w:rPr>
                <w:sz w:val="18"/>
                <w:szCs w:val="18"/>
                <w:vertAlign w:val="superscript"/>
              </w:rPr>
              <w:t>(5)</w:t>
            </w:r>
          </w:p>
        </w:tc>
        <w:tc>
          <w:tcPr>
            <w:tcW w:w="455" w:type="pct"/>
            <w:vAlign w:val="center"/>
          </w:tcPr>
          <w:p w14:paraId="536F89C3" w14:textId="77777777" w:rsidR="00F9365C" w:rsidRPr="00B5357C" w:rsidRDefault="00F9365C" w:rsidP="00403F08">
            <w:pPr>
              <w:jc w:val="center"/>
              <w:rPr>
                <w:sz w:val="18"/>
                <w:szCs w:val="18"/>
              </w:rPr>
            </w:pPr>
            <w:r w:rsidRPr="00B5357C">
              <w:rPr>
                <w:sz w:val="18"/>
                <w:szCs w:val="18"/>
              </w:rPr>
              <w:t>≤ 4,0</w:t>
            </w:r>
            <w:r w:rsidRPr="00B5357C">
              <w:rPr>
                <w:sz w:val="18"/>
                <w:szCs w:val="18"/>
                <w:vertAlign w:val="superscript"/>
              </w:rPr>
              <w:t>(5)</w:t>
            </w:r>
          </w:p>
        </w:tc>
        <w:tc>
          <w:tcPr>
            <w:tcW w:w="446" w:type="pct"/>
            <w:vAlign w:val="center"/>
          </w:tcPr>
          <w:p w14:paraId="7904E16B" w14:textId="77777777" w:rsidR="00F9365C" w:rsidRPr="00B5357C" w:rsidRDefault="00F9365C" w:rsidP="00403F08">
            <w:pPr>
              <w:jc w:val="center"/>
              <w:rPr>
                <w:sz w:val="18"/>
                <w:szCs w:val="18"/>
              </w:rPr>
            </w:pPr>
            <w:r w:rsidRPr="00B5357C">
              <w:rPr>
                <w:sz w:val="18"/>
                <w:szCs w:val="18"/>
              </w:rPr>
              <w:t>≤ 4,0</w:t>
            </w:r>
          </w:p>
        </w:tc>
      </w:tr>
      <w:tr w:rsidR="00F9365C" w:rsidRPr="00B5357C" w14:paraId="5A7CC3B8" w14:textId="77777777" w:rsidTr="00403F08">
        <w:trPr>
          <w:jc w:val="center"/>
        </w:trPr>
        <w:tc>
          <w:tcPr>
            <w:tcW w:w="818" w:type="pct"/>
            <w:vAlign w:val="center"/>
          </w:tcPr>
          <w:p w14:paraId="3E712047" w14:textId="77777777" w:rsidR="00F9365C" w:rsidRPr="00B5357C" w:rsidRDefault="00F9365C" w:rsidP="00403F08">
            <w:pPr>
              <w:jc w:val="center"/>
              <w:rPr>
                <w:sz w:val="18"/>
                <w:szCs w:val="18"/>
              </w:rPr>
            </w:pPr>
            <w:r w:rsidRPr="00B5357C">
              <w:rPr>
                <w:sz w:val="18"/>
                <w:szCs w:val="18"/>
              </w:rPr>
              <w:t>Stigmasterol</w:t>
            </w:r>
          </w:p>
        </w:tc>
        <w:tc>
          <w:tcPr>
            <w:tcW w:w="4182" w:type="pct"/>
            <w:gridSpan w:val="8"/>
          </w:tcPr>
          <w:p w14:paraId="14F01C5C" w14:textId="77777777" w:rsidR="00F9365C" w:rsidRPr="00B5357C" w:rsidRDefault="00F9365C" w:rsidP="00403F08">
            <w:pPr>
              <w:rPr>
                <w:sz w:val="18"/>
                <w:szCs w:val="18"/>
              </w:rPr>
            </w:pPr>
            <w:r w:rsidRPr="00B5357C">
              <w:rPr>
                <w:sz w:val="18"/>
                <w:szCs w:val="18"/>
              </w:rPr>
              <w:t xml:space="preserve"> &lt; Kampasterol (Ham zeytinyağı ve ham pirina yağında aranmaz.)</w:t>
            </w:r>
            <w:r w:rsidRPr="00B5357C">
              <w:rPr>
                <w:sz w:val="18"/>
                <w:szCs w:val="18"/>
                <w:vertAlign w:val="superscript"/>
              </w:rPr>
              <w:t xml:space="preserve"> (4)</w:t>
            </w:r>
          </w:p>
        </w:tc>
      </w:tr>
      <w:tr w:rsidR="00F9365C" w:rsidRPr="00B5357C" w14:paraId="0BCB7257" w14:textId="77777777" w:rsidTr="00403F08">
        <w:trPr>
          <w:jc w:val="center"/>
        </w:trPr>
        <w:tc>
          <w:tcPr>
            <w:tcW w:w="818" w:type="pct"/>
            <w:vAlign w:val="center"/>
          </w:tcPr>
          <w:p w14:paraId="7F6D62ED" w14:textId="77777777" w:rsidR="00F9365C" w:rsidRPr="00B5357C" w:rsidRDefault="00F9365C" w:rsidP="00403F08">
            <w:pPr>
              <w:jc w:val="center"/>
              <w:rPr>
                <w:sz w:val="18"/>
                <w:szCs w:val="18"/>
              </w:rPr>
            </w:pPr>
            <w:r w:rsidRPr="00B5357C">
              <w:rPr>
                <w:sz w:val="18"/>
                <w:szCs w:val="18"/>
              </w:rPr>
              <w:t>Delta-7-stigmastenol</w:t>
            </w:r>
          </w:p>
        </w:tc>
        <w:tc>
          <w:tcPr>
            <w:tcW w:w="548" w:type="pct"/>
            <w:vAlign w:val="center"/>
          </w:tcPr>
          <w:p w14:paraId="22790C52" w14:textId="77777777" w:rsidR="00F9365C" w:rsidRPr="00B5357C" w:rsidRDefault="00F9365C" w:rsidP="00403F08">
            <w:pPr>
              <w:jc w:val="center"/>
              <w:rPr>
                <w:sz w:val="18"/>
                <w:szCs w:val="18"/>
              </w:rPr>
            </w:pPr>
            <w:r w:rsidRPr="00B5357C">
              <w:rPr>
                <w:sz w:val="18"/>
                <w:szCs w:val="18"/>
              </w:rPr>
              <w:t>≤ 0,5</w:t>
            </w:r>
            <w:r w:rsidRPr="00B5357C">
              <w:rPr>
                <w:sz w:val="18"/>
                <w:szCs w:val="18"/>
                <w:vertAlign w:val="superscript"/>
              </w:rPr>
              <w:t>(5)</w:t>
            </w:r>
          </w:p>
        </w:tc>
        <w:tc>
          <w:tcPr>
            <w:tcW w:w="618" w:type="pct"/>
            <w:vAlign w:val="center"/>
          </w:tcPr>
          <w:p w14:paraId="18DA60C3" w14:textId="77777777" w:rsidR="00F9365C" w:rsidRPr="00B5357C" w:rsidRDefault="00F9365C" w:rsidP="00403F08">
            <w:pPr>
              <w:jc w:val="center"/>
              <w:rPr>
                <w:sz w:val="18"/>
                <w:szCs w:val="18"/>
              </w:rPr>
            </w:pPr>
            <w:r w:rsidRPr="00B5357C">
              <w:rPr>
                <w:sz w:val="18"/>
                <w:szCs w:val="18"/>
              </w:rPr>
              <w:t>≤0,5</w:t>
            </w:r>
            <w:r w:rsidRPr="00B5357C">
              <w:rPr>
                <w:sz w:val="18"/>
                <w:szCs w:val="18"/>
                <w:vertAlign w:val="superscript"/>
              </w:rPr>
              <w:t>(5)</w:t>
            </w:r>
          </w:p>
        </w:tc>
        <w:tc>
          <w:tcPr>
            <w:tcW w:w="548" w:type="pct"/>
            <w:vAlign w:val="center"/>
          </w:tcPr>
          <w:p w14:paraId="0CBECA72" w14:textId="77777777" w:rsidR="00F9365C" w:rsidRPr="00B5357C" w:rsidRDefault="00F9365C" w:rsidP="00403F08">
            <w:pPr>
              <w:jc w:val="center"/>
              <w:rPr>
                <w:sz w:val="18"/>
                <w:szCs w:val="18"/>
              </w:rPr>
            </w:pPr>
            <w:r w:rsidRPr="00B5357C">
              <w:rPr>
                <w:sz w:val="18"/>
                <w:szCs w:val="18"/>
              </w:rPr>
              <w:t>≤ 0,5</w:t>
            </w:r>
            <w:r w:rsidRPr="00B5357C">
              <w:rPr>
                <w:sz w:val="18"/>
                <w:szCs w:val="18"/>
                <w:vertAlign w:val="superscript"/>
              </w:rPr>
              <w:t>(5)</w:t>
            </w:r>
          </w:p>
        </w:tc>
        <w:tc>
          <w:tcPr>
            <w:tcW w:w="548" w:type="pct"/>
            <w:vAlign w:val="center"/>
          </w:tcPr>
          <w:p w14:paraId="0E693456" w14:textId="77777777" w:rsidR="00F9365C" w:rsidRPr="00B5357C" w:rsidRDefault="00F9365C" w:rsidP="00403F08">
            <w:pPr>
              <w:jc w:val="center"/>
              <w:rPr>
                <w:sz w:val="18"/>
                <w:szCs w:val="18"/>
              </w:rPr>
            </w:pPr>
            <w:r w:rsidRPr="00B5357C">
              <w:rPr>
                <w:sz w:val="18"/>
                <w:szCs w:val="18"/>
              </w:rPr>
              <w:t>≤ 0,5</w:t>
            </w:r>
            <w:r w:rsidRPr="00B5357C">
              <w:rPr>
                <w:sz w:val="18"/>
                <w:szCs w:val="18"/>
                <w:vertAlign w:val="superscript"/>
              </w:rPr>
              <w:t>(5)</w:t>
            </w:r>
          </w:p>
        </w:tc>
        <w:tc>
          <w:tcPr>
            <w:tcW w:w="563" w:type="pct"/>
            <w:vAlign w:val="center"/>
          </w:tcPr>
          <w:p w14:paraId="75096E34" w14:textId="77777777" w:rsidR="00F9365C" w:rsidRPr="00B5357C" w:rsidRDefault="00F9365C" w:rsidP="00403F08">
            <w:pPr>
              <w:jc w:val="center"/>
              <w:rPr>
                <w:sz w:val="18"/>
                <w:szCs w:val="18"/>
              </w:rPr>
            </w:pPr>
            <w:r w:rsidRPr="00B5357C">
              <w:rPr>
                <w:sz w:val="18"/>
                <w:szCs w:val="18"/>
              </w:rPr>
              <w:t>≤ 0,5</w:t>
            </w:r>
            <w:r w:rsidRPr="00B5357C">
              <w:rPr>
                <w:sz w:val="18"/>
                <w:szCs w:val="18"/>
                <w:vertAlign w:val="superscript"/>
              </w:rPr>
              <w:t>(5)</w:t>
            </w:r>
          </w:p>
        </w:tc>
        <w:tc>
          <w:tcPr>
            <w:tcW w:w="455" w:type="pct"/>
            <w:vAlign w:val="center"/>
          </w:tcPr>
          <w:p w14:paraId="05D5AC1E" w14:textId="77777777" w:rsidR="00F9365C" w:rsidRPr="00B5357C" w:rsidRDefault="00F9365C" w:rsidP="00403F08">
            <w:pPr>
              <w:jc w:val="center"/>
              <w:rPr>
                <w:sz w:val="18"/>
                <w:szCs w:val="18"/>
              </w:rPr>
            </w:pPr>
            <w:r w:rsidRPr="00B5357C">
              <w:rPr>
                <w:sz w:val="18"/>
                <w:szCs w:val="18"/>
              </w:rPr>
              <w:t>≤ 0,5</w:t>
            </w:r>
            <w:r w:rsidRPr="00B5357C">
              <w:rPr>
                <w:sz w:val="18"/>
                <w:szCs w:val="18"/>
                <w:vertAlign w:val="superscript"/>
              </w:rPr>
              <w:t>(5)</w:t>
            </w:r>
          </w:p>
        </w:tc>
        <w:tc>
          <w:tcPr>
            <w:tcW w:w="455" w:type="pct"/>
            <w:vAlign w:val="center"/>
          </w:tcPr>
          <w:p w14:paraId="7138ABAD" w14:textId="77777777" w:rsidR="00F9365C" w:rsidRPr="00B5357C" w:rsidRDefault="00F9365C" w:rsidP="00403F08">
            <w:pPr>
              <w:jc w:val="center"/>
              <w:rPr>
                <w:sz w:val="18"/>
                <w:szCs w:val="18"/>
              </w:rPr>
            </w:pPr>
            <w:r w:rsidRPr="00B5357C">
              <w:rPr>
                <w:sz w:val="18"/>
                <w:szCs w:val="18"/>
              </w:rPr>
              <w:t>≤ 0,5</w:t>
            </w:r>
            <w:r w:rsidRPr="00B5357C">
              <w:rPr>
                <w:sz w:val="18"/>
                <w:szCs w:val="18"/>
                <w:vertAlign w:val="superscript"/>
              </w:rPr>
              <w:t>(5)</w:t>
            </w:r>
          </w:p>
        </w:tc>
        <w:tc>
          <w:tcPr>
            <w:tcW w:w="446" w:type="pct"/>
            <w:vAlign w:val="center"/>
          </w:tcPr>
          <w:p w14:paraId="261EEF34" w14:textId="77777777" w:rsidR="00F9365C" w:rsidRPr="00B5357C" w:rsidRDefault="00F9365C" w:rsidP="00403F08">
            <w:pPr>
              <w:jc w:val="center"/>
              <w:rPr>
                <w:sz w:val="18"/>
                <w:szCs w:val="18"/>
              </w:rPr>
            </w:pPr>
            <w:r w:rsidRPr="00B5357C">
              <w:rPr>
                <w:sz w:val="18"/>
                <w:szCs w:val="18"/>
              </w:rPr>
              <w:t>≤ 0,5</w:t>
            </w:r>
            <w:r w:rsidRPr="00B5357C">
              <w:rPr>
                <w:sz w:val="18"/>
                <w:szCs w:val="18"/>
                <w:vertAlign w:val="superscript"/>
              </w:rPr>
              <w:t>(5)</w:t>
            </w:r>
          </w:p>
        </w:tc>
      </w:tr>
      <w:tr w:rsidR="00F9365C" w:rsidRPr="00B5357C" w14:paraId="3A053347" w14:textId="77777777" w:rsidTr="00403F08">
        <w:trPr>
          <w:jc w:val="center"/>
        </w:trPr>
        <w:tc>
          <w:tcPr>
            <w:tcW w:w="818" w:type="pct"/>
            <w:vAlign w:val="center"/>
          </w:tcPr>
          <w:p w14:paraId="16EE1BEB" w14:textId="77777777" w:rsidR="00F9365C" w:rsidRPr="00B5357C" w:rsidRDefault="00F9365C" w:rsidP="00403F08">
            <w:pPr>
              <w:jc w:val="center"/>
              <w:rPr>
                <w:sz w:val="18"/>
                <w:szCs w:val="18"/>
              </w:rPr>
            </w:pPr>
            <w:r w:rsidRPr="00B5357C">
              <w:rPr>
                <w:sz w:val="18"/>
                <w:szCs w:val="18"/>
              </w:rPr>
              <w:t>Σ Beta-sitosterol</w:t>
            </w:r>
          </w:p>
          <w:p w14:paraId="47B1D592" w14:textId="77777777" w:rsidR="00F9365C" w:rsidRPr="00B5357C" w:rsidRDefault="00F9365C" w:rsidP="00403F08">
            <w:pPr>
              <w:jc w:val="center"/>
              <w:rPr>
                <w:sz w:val="18"/>
                <w:szCs w:val="18"/>
              </w:rPr>
            </w:pPr>
            <w:r w:rsidRPr="00B5357C">
              <w:rPr>
                <w:sz w:val="18"/>
                <w:szCs w:val="18"/>
              </w:rPr>
              <w:t>(Beta-sitosterol + delta-5-avenasterol + delta-5,23-stigmastadienol+  klerosterol+ sitostanol + delta-5,24-stigmastadienol)</w:t>
            </w:r>
          </w:p>
        </w:tc>
        <w:tc>
          <w:tcPr>
            <w:tcW w:w="548" w:type="pct"/>
            <w:vAlign w:val="center"/>
          </w:tcPr>
          <w:p w14:paraId="0C5B1BA8" w14:textId="77777777" w:rsidR="00F9365C" w:rsidRPr="00B5357C" w:rsidRDefault="00F9365C" w:rsidP="00403F08">
            <w:pPr>
              <w:jc w:val="center"/>
              <w:rPr>
                <w:sz w:val="18"/>
                <w:szCs w:val="18"/>
              </w:rPr>
            </w:pPr>
            <w:r w:rsidRPr="00B5357C">
              <w:rPr>
                <w:sz w:val="18"/>
                <w:szCs w:val="18"/>
              </w:rPr>
              <w:t>≥ 93</w:t>
            </w:r>
          </w:p>
        </w:tc>
        <w:tc>
          <w:tcPr>
            <w:tcW w:w="618" w:type="pct"/>
            <w:vAlign w:val="center"/>
          </w:tcPr>
          <w:p w14:paraId="1E40B8CD" w14:textId="77777777" w:rsidR="00F9365C" w:rsidRPr="00B5357C" w:rsidRDefault="00F9365C" w:rsidP="00403F08">
            <w:pPr>
              <w:jc w:val="center"/>
              <w:rPr>
                <w:sz w:val="18"/>
                <w:szCs w:val="18"/>
              </w:rPr>
            </w:pPr>
            <w:r w:rsidRPr="00B5357C">
              <w:rPr>
                <w:sz w:val="18"/>
                <w:szCs w:val="18"/>
              </w:rPr>
              <w:t>≥ 93</w:t>
            </w:r>
          </w:p>
        </w:tc>
        <w:tc>
          <w:tcPr>
            <w:tcW w:w="548" w:type="pct"/>
            <w:vAlign w:val="center"/>
          </w:tcPr>
          <w:p w14:paraId="33FE4FDD" w14:textId="77777777" w:rsidR="00F9365C" w:rsidRPr="00B5357C" w:rsidRDefault="00F9365C" w:rsidP="00403F08">
            <w:pPr>
              <w:jc w:val="center"/>
              <w:rPr>
                <w:sz w:val="18"/>
                <w:szCs w:val="18"/>
              </w:rPr>
            </w:pPr>
            <w:r w:rsidRPr="00B5357C">
              <w:rPr>
                <w:sz w:val="18"/>
                <w:szCs w:val="18"/>
              </w:rPr>
              <w:t>≥ 93</w:t>
            </w:r>
          </w:p>
        </w:tc>
        <w:tc>
          <w:tcPr>
            <w:tcW w:w="548" w:type="pct"/>
            <w:vAlign w:val="center"/>
          </w:tcPr>
          <w:p w14:paraId="3E4A9E63" w14:textId="77777777" w:rsidR="00F9365C" w:rsidRPr="00B5357C" w:rsidRDefault="00F9365C" w:rsidP="00403F08">
            <w:pPr>
              <w:jc w:val="center"/>
              <w:rPr>
                <w:sz w:val="18"/>
                <w:szCs w:val="18"/>
              </w:rPr>
            </w:pPr>
            <w:r w:rsidRPr="00B5357C">
              <w:rPr>
                <w:sz w:val="18"/>
                <w:szCs w:val="18"/>
              </w:rPr>
              <w:t>≥ 93</w:t>
            </w:r>
          </w:p>
        </w:tc>
        <w:tc>
          <w:tcPr>
            <w:tcW w:w="563" w:type="pct"/>
            <w:vAlign w:val="center"/>
          </w:tcPr>
          <w:p w14:paraId="4FAB1248" w14:textId="77777777" w:rsidR="00F9365C" w:rsidRPr="00B5357C" w:rsidRDefault="00F9365C" w:rsidP="00403F08">
            <w:pPr>
              <w:jc w:val="center"/>
              <w:rPr>
                <w:sz w:val="18"/>
                <w:szCs w:val="18"/>
              </w:rPr>
            </w:pPr>
            <w:r w:rsidRPr="00B5357C">
              <w:rPr>
                <w:sz w:val="18"/>
                <w:szCs w:val="18"/>
              </w:rPr>
              <w:t>≥ 93</w:t>
            </w:r>
          </w:p>
        </w:tc>
        <w:tc>
          <w:tcPr>
            <w:tcW w:w="455" w:type="pct"/>
            <w:vAlign w:val="center"/>
          </w:tcPr>
          <w:p w14:paraId="70E93795" w14:textId="77777777" w:rsidR="00F9365C" w:rsidRPr="00B5357C" w:rsidRDefault="00F9365C" w:rsidP="00403F08">
            <w:pPr>
              <w:jc w:val="center"/>
              <w:rPr>
                <w:sz w:val="18"/>
                <w:szCs w:val="18"/>
              </w:rPr>
            </w:pPr>
            <w:r w:rsidRPr="00B5357C">
              <w:rPr>
                <w:sz w:val="18"/>
                <w:szCs w:val="18"/>
              </w:rPr>
              <w:t>≥ 93</w:t>
            </w:r>
          </w:p>
        </w:tc>
        <w:tc>
          <w:tcPr>
            <w:tcW w:w="455" w:type="pct"/>
            <w:vAlign w:val="center"/>
          </w:tcPr>
          <w:p w14:paraId="3E0650C1" w14:textId="77777777" w:rsidR="00F9365C" w:rsidRPr="00B5357C" w:rsidRDefault="00F9365C" w:rsidP="00403F08">
            <w:pPr>
              <w:jc w:val="center"/>
              <w:rPr>
                <w:sz w:val="18"/>
                <w:szCs w:val="18"/>
              </w:rPr>
            </w:pPr>
            <w:r w:rsidRPr="00B5357C">
              <w:rPr>
                <w:sz w:val="18"/>
                <w:szCs w:val="18"/>
              </w:rPr>
              <w:t>≥ 93</w:t>
            </w:r>
          </w:p>
        </w:tc>
        <w:tc>
          <w:tcPr>
            <w:tcW w:w="446" w:type="pct"/>
            <w:vAlign w:val="center"/>
          </w:tcPr>
          <w:p w14:paraId="1354DF3F" w14:textId="77777777" w:rsidR="00F9365C" w:rsidRPr="00B5357C" w:rsidRDefault="00F9365C" w:rsidP="00403F08">
            <w:pPr>
              <w:jc w:val="center"/>
              <w:rPr>
                <w:sz w:val="18"/>
                <w:szCs w:val="18"/>
              </w:rPr>
            </w:pPr>
            <w:r w:rsidRPr="00B5357C">
              <w:rPr>
                <w:sz w:val="18"/>
                <w:szCs w:val="18"/>
              </w:rPr>
              <w:t>≥ 93</w:t>
            </w:r>
          </w:p>
        </w:tc>
      </w:tr>
      <w:tr w:rsidR="00F9365C" w:rsidRPr="00B5357C" w14:paraId="7A7AA625" w14:textId="77777777" w:rsidTr="00403F08">
        <w:trPr>
          <w:jc w:val="center"/>
        </w:trPr>
        <w:tc>
          <w:tcPr>
            <w:tcW w:w="818" w:type="pct"/>
            <w:vAlign w:val="center"/>
          </w:tcPr>
          <w:p w14:paraId="748CF7E4" w14:textId="77777777" w:rsidR="00F9365C" w:rsidRPr="00B5357C" w:rsidRDefault="00F9365C" w:rsidP="00403F08">
            <w:pPr>
              <w:rPr>
                <w:sz w:val="18"/>
                <w:szCs w:val="18"/>
              </w:rPr>
            </w:pPr>
            <w:r w:rsidRPr="00B5357C">
              <w:rPr>
                <w:b/>
                <w:sz w:val="18"/>
                <w:szCs w:val="18"/>
              </w:rPr>
              <w:t>2.3.2.</w:t>
            </w:r>
            <w:r w:rsidRPr="00B5357C">
              <w:rPr>
                <w:sz w:val="18"/>
                <w:szCs w:val="18"/>
              </w:rPr>
              <w:t xml:space="preserve"> Toplam Sterol, (mg/kg)</w:t>
            </w:r>
          </w:p>
        </w:tc>
        <w:tc>
          <w:tcPr>
            <w:tcW w:w="548" w:type="pct"/>
            <w:vAlign w:val="center"/>
          </w:tcPr>
          <w:p w14:paraId="5F0EE282" w14:textId="77777777" w:rsidR="00F9365C" w:rsidRPr="00B5357C" w:rsidRDefault="00F9365C" w:rsidP="00403F08">
            <w:pPr>
              <w:jc w:val="center"/>
              <w:rPr>
                <w:sz w:val="18"/>
                <w:szCs w:val="18"/>
              </w:rPr>
            </w:pPr>
            <w:r w:rsidRPr="00B5357C">
              <w:rPr>
                <w:sz w:val="18"/>
                <w:szCs w:val="18"/>
              </w:rPr>
              <w:t>≥ 1000</w:t>
            </w:r>
          </w:p>
        </w:tc>
        <w:tc>
          <w:tcPr>
            <w:tcW w:w="618" w:type="pct"/>
            <w:vAlign w:val="center"/>
          </w:tcPr>
          <w:p w14:paraId="591478A8" w14:textId="77777777" w:rsidR="00F9365C" w:rsidRPr="00B5357C" w:rsidRDefault="00F9365C" w:rsidP="00403F08">
            <w:pPr>
              <w:jc w:val="center"/>
              <w:rPr>
                <w:sz w:val="18"/>
                <w:szCs w:val="18"/>
              </w:rPr>
            </w:pPr>
            <w:r w:rsidRPr="00B5357C">
              <w:rPr>
                <w:sz w:val="18"/>
                <w:szCs w:val="18"/>
              </w:rPr>
              <w:t>≥ 1000</w:t>
            </w:r>
          </w:p>
        </w:tc>
        <w:tc>
          <w:tcPr>
            <w:tcW w:w="548" w:type="pct"/>
            <w:vAlign w:val="center"/>
          </w:tcPr>
          <w:p w14:paraId="0165A04C" w14:textId="77777777" w:rsidR="00F9365C" w:rsidRPr="00B5357C" w:rsidRDefault="00F9365C" w:rsidP="00403F08">
            <w:pPr>
              <w:jc w:val="center"/>
              <w:rPr>
                <w:sz w:val="18"/>
                <w:szCs w:val="18"/>
              </w:rPr>
            </w:pPr>
            <w:r w:rsidRPr="00B5357C">
              <w:rPr>
                <w:sz w:val="18"/>
                <w:szCs w:val="18"/>
              </w:rPr>
              <w:t>≥ 1000</w:t>
            </w:r>
          </w:p>
        </w:tc>
        <w:tc>
          <w:tcPr>
            <w:tcW w:w="548" w:type="pct"/>
            <w:vAlign w:val="center"/>
          </w:tcPr>
          <w:p w14:paraId="32C3403A" w14:textId="77777777" w:rsidR="00F9365C" w:rsidRPr="00B5357C" w:rsidRDefault="00F9365C" w:rsidP="00403F08">
            <w:pPr>
              <w:jc w:val="center"/>
              <w:rPr>
                <w:sz w:val="18"/>
                <w:szCs w:val="18"/>
              </w:rPr>
            </w:pPr>
            <w:r w:rsidRPr="00B5357C">
              <w:rPr>
                <w:sz w:val="18"/>
                <w:szCs w:val="18"/>
              </w:rPr>
              <w:t>≥ 1000</w:t>
            </w:r>
          </w:p>
        </w:tc>
        <w:tc>
          <w:tcPr>
            <w:tcW w:w="563" w:type="pct"/>
            <w:vAlign w:val="center"/>
          </w:tcPr>
          <w:p w14:paraId="0783C8E4" w14:textId="77777777" w:rsidR="00F9365C" w:rsidRPr="00B5357C" w:rsidRDefault="00F9365C" w:rsidP="00403F08">
            <w:pPr>
              <w:jc w:val="center"/>
              <w:rPr>
                <w:sz w:val="18"/>
                <w:szCs w:val="18"/>
              </w:rPr>
            </w:pPr>
            <w:r w:rsidRPr="00B5357C">
              <w:rPr>
                <w:sz w:val="18"/>
                <w:szCs w:val="18"/>
              </w:rPr>
              <w:t>≥ 1000</w:t>
            </w:r>
          </w:p>
        </w:tc>
        <w:tc>
          <w:tcPr>
            <w:tcW w:w="455" w:type="pct"/>
            <w:vAlign w:val="center"/>
          </w:tcPr>
          <w:p w14:paraId="65BE8D4F" w14:textId="77777777" w:rsidR="00F9365C" w:rsidRPr="00B5357C" w:rsidRDefault="00F9365C" w:rsidP="00403F08">
            <w:pPr>
              <w:jc w:val="center"/>
              <w:rPr>
                <w:sz w:val="18"/>
                <w:szCs w:val="18"/>
              </w:rPr>
            </w:pPr>
            <w:r w:rsidRPr="00B5357C">
              <w:rPr>
                <w:sz w:val="18"/>
                <w:szCs w:val="18"/>
              </w:rPr>
              <w:t>≥ 2500</w:t>
            </w:r>
          </w:p>
        </w:tc>
        <w:tc>
          <w:tcPr>
            <w:tcW w:w="455" w:type="pct"/>
            <w:vAlign w:val="center"/>
          </w:tcPr>
          <w:p w14:paraId="5A3FF3EA" w14:textId="77777777" w:rsidR="00F9365C" w:rsidRPr="00B5357C" w:rsidRDefault="00F9365C" w:rsidP="00403F08">
            <w:pPr>
              <w:jc w:val="center"/>
              <w:rPr>
                <w:sz w:val="18"/>
                <w:szCs w:val="18"/>
              </w:rPr>
            </w:pPr>
            <w:r w:rsidRPr="00B5357C">
              <w:rPr>
                <w:sz w:val="18"/>
                <w:szCs w:val="18"/>
              </w:rPr>
              <w:t>≥ 1800</w:t>
            </w:r>
          </w:p>
        </w:tc>
        <w:tc>
          <w:tcPr>
            <w:tcW w:w="446" w:type="pct"/>
            <w:vAlign w:val="center"/>
          </w:tcPr>
          <w:p w14:paraId="627D42DB" w14:textId="77777777" w:rsidR="00F9365C" w:rsidRPr="00B5357C" w:rsidRDefault="00F9365C" w:rsidP="00403F08">
            <w:pPr>
              <w:jc w:val="center"/>
              <w:rPr>
                <w:sz w:val="18"/>
                <w:szCs w:val="18"/>
              </w:rPr>
            </w:pPr>
            <w:r w:rsidRPr="00B5357C">
              <w:rPr>
                <w:sz w:val="18"/>
                <w:szCs w:val="18"/>
              </w:rPr>
              <w:t>≥ 1600</w:t>
            </w:r>
          </w:p>
        </w:tc>
      </w:tr>
      <w:tr w:rsidR="00F9365C" w:rsidRPr="00B5357C" w14:paraId="2DCEBDF0" w14:textId="77777777" w:rsidTr="00403F08">
        <w:trPr>
          <w:jc w:val="center"/>
        </w:trPr>
        <w:tc>
          <w:tcPr>
            <w:tcW w:w="818" w:type="pct"/>
            <w:vAlign w:val="center"/>
          </w:tcPr>
          <w:p w14:paraId="4E44CA6F" w14:textId="77777777" w:rsidR="00F9365C" w:rsidRPr="00B5357C" w:rsidRDefault="00F9365C" w:rsidP="00403F08">
            <w:pPr>
              <w:rPr>
                <w:sz w:val="18"/>
                <w:szCs w:val="18"/>
              </w:rPr>
            </w:pPr>
            <w:r w:rsidRPr="00B5357C">
              <w:rPr>
                <w:b/>
                <w:sz w:val="18"/>
                <w:szCs w:val="18"/>
              </w:rPr>
              <w:t>2.4.</w:t>
            </w:r>
            <w:r w:rsidRPr="00B5357C">
              <w:rPr>
                <w:sz w:val="18"/>
                <w:szCs w:val="18"/>
              </w:rPr>
              <w:t xml:space="preserve"> Eritrodiol ve Uvaol (Toplam Steroller İçinde), (%)</w:t>
            </w:r>
          </w:p>
        </w:tc>
        <w:tc>
          <w:tcPr>
            <w:tcW w:w="548" w:type="pct"/>
            <w:vAlign w:val="center"/>
          </w:tcPr>
          <w:p w14:paraId="4016DADE" w14:textId="77777777" w:rsidR="00F9365C" w:rsidRPr="00B5357C" w:rsidRDefault="00F9365C" w:rsidP="00403F08">
            <w:pPr>
              <w:jc w:val="center"/>
              <w:rPr>
                <w:sz w:val="18"/>
                <w:szCs w:val="18"/>
              </w:rPr>
            </w:pPr>
            <w:r w:rsidRPr="00B5357C">
              <w:rPr>
                <w:sz w:val="18"/>
                <w:szCs w:val="18"/>
              </w:rPr>
              <w:t>≤ 4,5</w:t>
            </w:r>
            <w:r w:rsidRPr="00B5357C">
              <w:rPr>
                <w:sz w:val="18"/>
                <w:szCs w:val="18"/>
                <w:vertAlign w:val="superscript"/>
              </w:rPr>
              <w:t>(2)</w:t>
            </w:r>
          </w:p>
        </w:tc>
        <w:tc>
          <w:tcPr>
            <w:tcW w:w="618" w:type="pct"/>
            <w:vAlign w:val="center"/>
          </w:tcPr>
          <w:p w14:paraId="47D7489F" w14:textId="77777777" w:rsidR="00F9365C" w:rsidRPr="00B5357C" w:rsidRDefault="00F9365C" w:rsidP="00403F08">
            <w:pPr>
              <w:jc w:val="center"/>
              <w:rPr>
                <w:sz w:val="18"/>
                <w:szCs w:val="18"/>
              </w:rPr>
            </w:pPr>
            <w:r w:rsidRPr="00B5357C">
              <w:rPr>
                <w:sz w:val="18"/>
                <w:szCs w:val="18"/>
              </w:rPr>
              <w:t>≤ 4,5</w:t>
            </w:r>
          </w:p>
        </w:tc>
        <w:tc>
          <w:tcPr>
            <w:tcW w:w="548" w:type="pct"/>
            <w:vAlign w:val="center"/>
          </w:tcPr>
          <w:p w14:paraId="2909CAAA" w14:textId="77777777" w:rsidR="00F9365C" w:rsidRPr="00B5357C" w:rsidRDefault="00F9365C" w:rsidP="00403F08">
            <w:pPr>
              <w:jc w:val="center"/>
              <w:rPr>
                <w:sz w:val="18"/>
                <w:szCs w:val="18"/>
              </w:rPr>
            </w:pPr>
            <w:r w:rsidRPr="00B5357C">
              <w:rPr>
                <w:sz w:val="18"/>
                <w:szCs w:val="18"/>
              </w:rPr>
              <w:t>≤ 4,5</w:t>
            </w:r>
          </w:p>
        </w:tc>
        <w:tc>
          <w:tcPr>
            <w:tcW w:w="548" w:type="pct"/>
            <w:vAlign w:val="center"/>
          </w:tcPr>
          <w:p w14:paraId="77B0997F" w14:textId="77777777" w:rsidR="00F9365C" w:rsidRPr="00B5357C" w:rsidRDefault="00F9365C" w:rsidP="00403F08">
            <w:pPr>
              <w:jc w:val="center"/>
              <w:rPr>
                <w:sz w:val="18"/>
                <w:szCs w:val="18"/>
              </w:rPr>
            </w:pPr>
            <w:r w:rsidRPr="00B5357C">
              <w:rPr>
                <w:sz w:val="18"/>
                <w:szCs w:val="18"/>
              </w:rPr>
              <w:t>≤ 4,5</w:t>
            </w:r>
          </w:p>
        </w:tc>
        <w:tc>
          <w:tcPr>
            <w:tcW w:w="563" w:type="pct"/>
            <w:vAlign w:val="center"/>
          </w:tcPr>
          <w:p w14:paraId="4CFD90C0" w14:textId="77777777" w:rsidR="00F9365C" w:rsidRPr="00B5357C" w:rsidRDefault="00F9365C" w:rsidP="00403F08">
            <w:pPr>
              <w:jc w:val="center"/>
              <w:rPr>
                <w:sz w:val="18"/>
                <w:szCs w:val="18"/>
              </w:rPr>
            </w:pPr>
            <w:r w:rsidRPr="00B5357C">
              <w:rPr>
                <w:sz w:val="18"/>
                <w:szCs w:val="18"/>
              </w:rPr>
              <w:t>≤ 4,5</w:t>
            </w:r>
          </w:p>
        </w:tc>
        <w:tc>
          <w:tcPr>
            <w:tcW w:w="455" w:type="pct"/>
            <w:vAlign w:val="center"/>
          </w:tcPr>
          <w:p w14:paraId="36A6FA14" w14:textId="77777777" w:rsidR="00F9365C" w:rsidRPr="00B5357C" w:rsidRDefault="00F9365C" w:rsidP="00403F08">
            <w:pPr>
              <w:jc w:val="center"/>
              <w:rPr>
                <w:sz w:val="18"/>
                <w:szCs w:val="18"/>
              </w:rPr>
            </w:pPr>
            <w:r w:rsidRPr="00B5357C">
              <w:rPr>
                <w:sz w:val="18"/>
                <w:szCs w:val="18"/>
              </w:rPr>
              <w:t>&gt; 4,5</w:t>
            </w:r>
            <w:r w:rsidRPr="00B5357C">
              <w:rPr>
                <w:sz w:val="18"/>
                <w:szCs w:val="18"/>
                <w:vertAlign w:val="superscript"/>
              </w:rPr>
              <w:t>(3)</w:t>
            </w:r>
          </w:p>
        </w:tc>
        <w:tc>
          <w:tcPr>
            <w:tcW w:w="455" w:type="pct"/>
            <w:vAlign w:val="center"/>
          </w:tcPr>
          <w:p w14:paraId="3ED4B36C" w14:textId="77777777" w:rsidR="00F9365C" w:rsidRPr="00B5357C" w:rsidRDefault="00F9365C" w:rsidP="00403F08">
            <w:pPr>
              <w:jc w:val="center"/>
              <w:rPr>
                <w:sz w:val="18"/>
                <w:szCs w:val="18"/>
              </w:rPr>
            </w:pPr>
            <w:r w:rsidRPr="00B5357C">
              <w:rPr>
                <w:sz w:val="18"/>
                <w:szCs w:val="18"/>
              </w:rPr>
              <w:t>&gt; 4,5</w:t>
            </w:r>
          </w:p>
        </w:tc>
        <w:tc>
          <w:tcPr>
            <w:tcW w:w="446" w:type="pct"/>
            <w:vAlign w:val="center"/>
          </w:tcPr>
          <w:p w14:paraId="00F40E21" w14:textId="77777777" w:rsidR="00F9365C" w:rsidRPr="00B5357C" w:rsidRDefault="00F9365C" w:rsidP="00403F08">
            <w:pPr>
              <w:jc w:val="center"/>
              <w:rPr>
                <w:sz w:val="18"/>
                <w:szCs w:val="18"/>
              </w:rPr>
            </w:pPr>
            <w:r w:rsidRPr="00B5357C">
              <w:rPr>
                <w:sz w:val="18"/>
                <w:szCs w:val="18"/>
              </w:rPr>
              <w:t>&gt; 4,5</w:t>
            </w:r>
          </w:p>
        </w:tc>
      </w:tr>
      <w:tr w:rsidR="00F9365C" w:rsidRPr="00B5357C" w14:paraId="43506FCD" w14:textId="77777777" w:rsidTr="00403F08">
        <w:trPr>
          <w:jc w:val="center"/>
        </w:trPr>
        <w:tc>
          <w:tcPr>
            <w:tcW w:w="818" w:type="pct"/>
            <w:vAlign w:val="center"/>
          </w:tcPr>
          <w:p w14:paraId="6F5971A2" w14:textId="77777777" w:rsidR="00F9365C" w:rsidRPr="00B5357C" w:rsidRDefault="00F9365C" w:rsidP="00403F08">
            <w:pPr>
              <w:rPr>
                <w:sz w:val="18"/>
                <w:szCs w:val="18"/>
              </w:rPr>
            </w:pPr>
            <w:r w:rsidRPr="00B5357C">
              <w:rPr>
                <w:b/>
                <w:sz w:val="18"/>
                <w:szCs w:val="18"/>
              </w:rPr>
              <w:t>2.5.</w:t>
            </w:r>
            <w:r w:rsidRPr="00B5357C">
              <w:rPr>
                <w:sz w:val="18"/>
                <w:szCs w:val="18"/>
              </w:rPr>
              <w:t xml:space="preserve"> Trans Yağ Asitleri </w:t>
            </w:r>
          </w:p>
        </w:tc>
        <w:tc>
          <w:tcPr>
            <w:tcW w:w="4182" w:type="pct"/>
            <w:gridSpan w:val="8"/>
            <w:vAlign w:val="center"/>
          </w:tcPr>
          <w:p w14:paraId="55694A33" w14:textId="77777777" w:rsidR="00F9365C" w:rsidRPr="00B5357C" w:rsidRDefault="00F9365C" w:rsidP="00403F08">
            <w:pPr>
              <w:jc w:val="center"/>
              <w:rPr>
                <w:sz w:val="18"/>
                <w:szCs w:val="18"/>
              </w:rPr>
            </w:pPr>
          </w:p>
        </w:tc>
      </w:tr>
      <w:tr w:rsidR="00F9365C" w:rsidRPr="00B5357C" w14:paraId="4B32D2F0" w14:textId="77777777" w:rsidTr="00403F08">
        <w:trPr>
          <w:jc w:val="center"/>
        </w:trPr>
        <w:tc>
          <w:tcPr>
            <w:tcW w:w="818" w:type="pct"/>
            <w:vAlign w:val="center"/>
          </w:tcPr>
          <w:p w14:paraId="7FDDED2D" w14:textId="77777777" w:rsidR="00F9365C" w:rsidRPr="00B5357C" w:rsidRDefault="00F9365C" w:rsidP="00403F08">
            <w:pPr>
              <w:jc w:val="center"/>
              <w:rPr>
                <w:sz w:val="18"/>
                <w:szCs w:val="18"/>
              </w:rPr>
            </w:pPr>
            <w:r w:rsidRPr="00B5357C">
              <w:rPr>
                <w:sz w:val="18"/>
                <w:szCs w:val="18"/>
              </w:rPr>
              <w:t>C 18:1T (%)</w:t>
            </w:r>
          </w:p>
        </w:tc>
        <w:tc>
          <w:tcPr>
            <w:tcW w:w="548" w:type="pct"/>
            <w:vAlign w:val="center"/>
          </w:tcPr>
          <w:p w14:paraId="7FE0D227" w14:textId="77777777" w:rsidR="00F9365C" w:rsidRPr="00B5357C" w:rsidRDefault="00F9365C" w:rsidP="00403F08">
            <w:pPr>
              <w:jc w:val="center"/>
              <w:rPr>
                <w:sz w:val="18"/>
                <w:szCs w:val="18"/>
              </w:rPr>
            </w:pPr>
            <w:r w:rsidRPr="00B5357C">
              <w:rPr>
                <w:sz w:val="18"/>
                <w:szCs w:val="18"/>
              </w:rPr>
              <w:t>≤ 0,10</w:t>
            </w:r>
          </w:p>
        </w:tc>
        <w:tc>
          <w:tcPr>
            <w:tcW w:w="618" w:type="pct"/>
            <w:vAlign w:val="center"/>
          </w:tcPr>
          <w:p w14:paraId="6EEB1747" w14:textId="77777777" w:rsidR="00F9365C" w:rsidRPr="00B5357C" w:rsidRDefault="00F9365C" w:rsidP="00403F08">
            <w:pPr>
              <w:jc w:val="center"/>
              <w:rPr>
                <w:sz w:val="18"/>
                <w:szCs w:val="18"/>
              </w:rPr>
            </w:pPr>
            <w:r w:rsidRPr="00B5357C">
              <w:rPr>
                <w:sz w:val="18"/>
                <w:szCs w:val="18"/>
              </w:rPr>
              <w:t>≤ 0,05</w:t>
            </w:r>
          </w:p>
        </w:tc>
        <w:tc>
          <w:tcPr>
            <w:tcW w:w="548" w:type="pct"/>
            <w:vAlign w:val="center"/>
          </w:tcPr>
          <w:p w14:paraId="4BE8FB66" w14:textId="77777777" w:rsidR="00F9365C" w:rsidRPr="00B5357C" w:rsidRDefault="00F9365C" w:rsidP="00403F08">
            <w:pPr>
              <w:jc w:val="center"/>
              <w:rPr>
                <w:sz w:val="18"/>
                <w:szCs w:val="18"/>
              </w:rPr>
            </w:pPr>
            <w:r w:rsidRPr="00B5357C">
              <w:rPr>
                <w:sz w:val="18"/>
                <w:szCs w:val="18"/>
              </w:rPr>
              <w:t>≤ 0,05</w:t>
            </w:r>
          </w:p>
        </w:tc>
        <w:tc>
          <w:tcPr>
            <w:tcW w:w="548" w:type="pct"/>
            <w:vAlign w:val="center"/>
          </w:tcPr>
          <w:p w14:paraId="44015497" w14:textId="77777777" w:rsidR="00F9365C" w:rsidRPr="00B5357C" w:rsidRDefault="00F9365C" w:rsidP="00403F08">
            <w:pPr>
              <w:jc w:val="center"/>
              <w:rPr>
                <w:sz w:val="18"/>
                <w:szCs w:val="18"/>
              </w:rPr>
            </w:pPr>
            <w:r w:rsidRPr="00B5357C">
              <w:rPr>
                <w:sz w:val="18"/>
                <w:szCs w:val="18"/>
              </w:rPr>
              <w:t>≤ 0,20</w:t>
            </w:r>
          </w:p>
        </w:tc>
        <w:tc>
          <w:tcPr>
            <w:tcW w:w="563" w:type="pct"/>
            <w:vAlign w:val="center"/>
          </w:tcPr>
          <w:p w14:paraId="02170B36" w14:textId="77777777" w:rsidR="00F9365C" w:rsidRPr="00B5357C" w:rsidRDefault="00F9365C" w:rsidP="00403F08">
            <w:pPr>
              <w:jc w:val="center"/>
              <w:rPr>
                <w:sz w:val="18"/>
                <w:szCs w:val="18"/>
              </w:rPr>
            </w:pPr>
            <w:r w:rsidRPr="00B5357C">
              <w:rPr>
                <w:sz w:val="18"/>
                <w:szCs w:val="18"/>
              </w:rPr>
              <w:t>≤ 0,20</w:t>
            </w:r>
          </w:p>
        </w:tc>
        <w:tc>
          <w:tcPr>
            <w:tcW w:w="455" w:type="pct"/>
            <w:vAlign w:val="center"/>
          </w:tcPr>
          <w:p w14:paraId="4915CEBD" w14:textId="77777777" w:rsidR="00F9365C" w:rsidRPr="00B5357C" w:rsidRDefault="00F9365C" w:rsidP="00403F08">
            <w:pPr>
              <w:jc w:val="center"/>
              <w:rPr>
                <w:sz w:val="18"/>
                <w:szCs w:val="18"/>
              </w:rPr>
            </w:pPr>
            <w:r w:rsidRPr="00B5357C">
              <w:rPr>
                <w:sz w:val="18"/>
                <w:szCs w:val="18"/>
              </w:rPr>
              <w:t>≤ 0,20</w:t>
            </w:r>
          </w:p>
        </w:tc>
        <w:tc>
          <w:tcPr>
            <w:tcW w:w="455" w:type="pct"/>
            <w:vAlign w:val="center"/>
          </w:tcPr>
          <w:p w14:paraId="64A9045F" w14:textId="77777777" w:rsidR="00F9365C" w:rsidRPr="00B5357C" w:rsidRDefault="00F9365C" w:rsidP="00403F08">
            <w:pPr>
              <w:jc w:val="center"/>
              <w:rPr>
                <w:sz w:val="18"/>
                <w:szCs w:val="18"/>
              </w:rPr>
            </w:pPr>
            <w:r w:rsidRPr="00B5357C">
              <w:rPr>
                <w:sz w:val="18"/>
                <w:szCs w:val="18"/>
              </w:rPr>
              <w:t>≤ 0,40</w:t>
            </w:r>
          </w:p>
        </w:tc>
        <w:tc>
          <w:tcPr>
            <w:tcW w:w="446" w:type="pct"/>
            <w:vAlign w:val="center"/>
          </w:tcPr>
          <w:p w14:paraId="4319ADF1" w14:textId="77777777" w:rsidR="00F9365C" w:rsidRPr="00B5357C" w:rsidRDefault="00F9365C" w:rsidP="00403F08">
            <w:pPr>
              <w:jc w:val="center"/>
              <w:rPr>
                <w:sz w:val="18"/>
                <w:szCs w:val="18"/>
              </w:rPr>
            </w:pPr>
            <w:r w:rsidRPr="00B5357C">
              <w:rPr>
                <w:sz w:val="18"/>
                <w:szCs w:val="18"/>
              </w:rPr>
              <w:t>≤ 0,40</w:t>
            </w:r>
          </w:p>
        </w:tc>
      </w:tr>
      <w:tr w:rsidR="00F9365C" w:rsidRPr="00B5357C" w14:paraId="2FE47DC0" w14:textId="77777777" w:rsidTr="00403F08">
        <w:trPr>
          <w:jc w:val="center"/>
        </w:trPr>
        <w:tc>
          <w:tcPr>
            <w:tcW w:w="818" w:type="pct"/>
            <w:vAlign w:val="center"/>
          </w:tcPr>
          <w:p w14:paraId="77D3199A" w14:textId="77777777" w:rsidR="00F9365C" w:rsidRPr="00B5357C" w:rsidRDefault="00F9365C" w:rsidP="00403F08">
            <w:pPr>
              <w:rPr>
                <w:sz w:val="18"/>
                <w:szCs w:val="18"/>
              </w:rPr>
            </w:pPr>
            <w:r w:rsidRPr="00B5357C">
              <w:rPr>
                <w:sz w:val="18"/>
                <w:szCs w:val="18"/>
              </w:rPr>
              <w:t xml:space="preserve"> C18:2 T (%)+C 18:3 T (%)</w:t>
            </w:r>
          </w:p>
        </w:tc>
        <w:tc>
          <w:tcPr>
            <w:tcW w:w="548" w:type="pct"/>
            <w:vAlign w:val="center"/>
          </w:tcPr>
          <w:p w14:paraId="788A0FAB" w14:textId="77777777" w:rsidR="00F9365C" w:rsidRPr="00B5357C" w:rsidRDefault="00F9365C" w:rsidP="00403F08">
            <w:pPr>
              <w:jc w:val="center"/>
              <w:rPr>
                <w:sz w:val="18"/>
                <w:szCs w:val="18"/>
              </w:rPr>
            </w:pPr>
            <w:r w:rsidRPr="00B5357C">
              <w:rPr>
                <w:sz w:val="18"/>
                <w:szCs w:val="18"/>
              </w:rPr>
              <w:t>≤ 0,10</w:t>
            </w:r>
          </w:p>
        </w:tc>
        <w:tc>
          <w:tcPr>
            <w:tcW w:w="618" w:type="pct"/>
            <w:vAlign w:val="center"/>
          </w:tcPr>
          <w:p w14:paraId="63881485" w14:textId="77777777" w:rsidR="00F9365C" w:rsidRPr="00B5357C" w:rsidRDefault="00F9365C" w:rsidP="00403F08">
            <w:pPr>
              <w:jc w:val="center"/>
              <w:rPr>
                <w:sz w:val="18"/>
                <w:szCs w:val="18"/>
              </w:rPr>
            </w:pPr>
            <w:r w:rsidRPr="00B5357C">
              <w:rPr>
                <w:sz w:val="18"/>
                <w:szCs w:val="18"/>
              </w:rPr>
              <w:t>≤ 0,05</w:t>
            </w:r>
          </w:p>
        </w:tc>
        <w:tc>
          <w:tcPr>
            <w:tcW w:w="548" w:type="pct"/>
            <w:vAlign w:val="center"/>
          </w:tcPr>
          <w:p w14:paraId="768826D4" w14:textId="77777777" w:rsidR="00F9365C" w:rsidRPr="00B5357C" w:rsidRDefault="00F9365C" w:rsidP="00403F08">
            <w:pPr>
              <w:jc w:val="center"/>
              <w:rPr>
                <w:sz w:val="18"/>
                <w:szCs w:val="18"/>
              </w:rPr>
            </w:pPr>
            <w:r w:rsidRPr="00B5357C">
              <w:rPr>
                <w:sz w:val="18"/>
                <w:szCs w:val="18"/>
              </w:rPr>
              <w:t>≤ 0,05</w:t>
            </w:r>
          </w:p>
        </w:tc>
        <w:tc>
          <w:tcPr>
            <w:tcW w:w="548" w:type="pct"/>
            <w:vAlign w:val="center"/>
          </w:tcPr>
          <w:p w14:paraId="60467E29" w14:textId="77777777" w:rsidR="00F9365C" w:rsidRPr="00B5357C" w:rsidRDefault="00F9365C" w:rsidP="00403F08">
            <w:pPr>
              <w:jc w:val="center"/>
              <w:rPr>
                <w:sz w:val="18"/>
                <w:szCs w:val="18"/>
              </w:rPr>
            </w:pPr>
            <w:r w:rsidRPr="00B5357C">
              <w:rPr>
                <w:sz w:val="18"/>
                <w:szCs w:val="18"/>
              </w:rPr>
              <w:t>≤ 0,30</w:t>
            </w:r>
          </w:p>
        </w:tc>
        <w:tc>
          <w:tcPr>
            <w:tcW w:w="563" w:type="pct"/>
            <w:vAlign w:val="center"/>
          </w:tcPr>
          <w:p w14:paraId="0B62E182" w14:textId="77777777" w:rsidR="00F9365C" w:rsidRPr="00B5357C" w:rsidRDefault="00F9365C" w:rsidP="00403F08">
            <w:pPr>
              <w:jc w:val="center"/>
              <w:rPr>
                <w:sz w:val="18"/>
                <w:szCs w:val="18"/>
              </w:rPr>
            </w:pPr>
            <w:r w:rsidRPr="00B5357C">
              <w:rPr>
                <w:sz w:val="18"/>
                <w:szCs w:val="18"/>
              </w:rPr>
              <w:t>≤ 0,30</w:t>
            </w:r>
          </w:p>
        </w:tc>
        <w:tc>
          <w:tcPr>
            <w:tcW w:w="455" w:type="pct"/>
            <w:vAlign w:val="center"/>
          </w:tcPr>
          <w:p w14:paraId="6B72004E" w14:textId="77777777" w:rsidR="00F9365C" w:rsidRPr="00B5357C" w:rsidRDefault="00F9365C" w:rsidP="00403F08">
            <w:pPr>
              <w:jc w:val="center"/>
              <w:rPr>
                <w:sz w:val="18"/>
                <w:szCs w:val="18"/>
              </w:rPr>
            </w:pPr>
            <w:r w:rsidRPr="00B5357C">
              <w:rPr>
                <w:sz w:val="18"/>
                <w:szCs w:val="18"/>
              </w:rPr>
              <w:t>≤ 0,10</w:t>
            </w:r>
          </w:p>
        </w:tc>
        <w:tc>
          <w:tcPr>
            <w:tcW w:w="455" w:type="pct"/>
            <w:vAlign w:val="center"/>
          </w:tcPr>
          <w:p w14:paraId="0F82A680" w14:textId="77777777" w:rsidR="00F9365C" w:rsidRPr="00B5357C" w:rsidRDefault="00F9365C" w:rsidP="00403F08">
            <w:pPr>
              <w:jc w:val="center"/>
              <w:rPr>
                <w:sz w:val="18"/>
                <w:szCs w:val="18"/>
              </w:rPr>
            </w:pPr>
            <w:r w:rsidRPr="00B5357C">
              <w:rPr>
                <w:sz w:val="18"/>
                <w:szCs w:val="18"/>
              </w:rPr>
              <w:t>≤ 0,35</w:t>
            </w:r>
          </w:p>
        </w:tc>
        <w:tc>
          <w:tcPr>
            <w:tcW w:w="446" w:type="pct"/>
            <w:vAlign w:val="center"/>
          </w:tcPr>
          <w:p w14:paraId="223A4136" w14:textId="77777777" w:rsidR="00F9365C" w:rsidRPr="00B5357C" w:rsidRDefault="00F9365C" w:rsidP="00403F08">
            <w:pPr>
              <w:jc w:val="center"/>
              <w:rPr>
                <w:sz w:val="18"/>
                <w:szCs w:val="18"/>
              </w:rPr>
            </w:pPr>
            <w:r w:rsidRPr="00B5357C">
              <w:rPr>
                <w:sz w:val="18"/>
                <w:szCs w:val="18"/>
              </w:rPr>
              <w:t>≤ 0,35</w:t>
            </w:r>
          </w:p>
        </w:tc>
      </w:tr>
      <w:tr w:rsidR="00F9365C" w:rsidRPr="00B5357C" w14:paraId="1D7D591F" w14:textId="77777777" w:rsidTr="00403F08">
        <w:trPr>
          <w:jc w:val="center"/>
        </w:trPr>
        <w:tc>
          <w:tcPr>
            <w:tcW w:w="818" w:type="pct"/>
            <w:vAlign w:val="center"/>
          </w:tcPr>
          <w:p w14:paraId="6BB8ED03" w14:textId="77777777" w:rsidR="00F9365C" w:rsidRPr="00B5357C" w:rsidRDefault="00F9365C" w:rsidP="00403F08">
            <w:pPr>
              <w:rPr>
                <w:sz w:val="18"/>
                <w:szCs w:val="18"/>
              </w:rPr>
            </w:pPr>
            <w:r w:rsidRPr="00B5357C">
              <w:rPr>
                <w:b/>
                <w:sz w:val="18"/>
                <w:szCs w:val="18"/>
              </w:rPr>
              <w:t>2.6.</w:t>
            </w:r>
            <w:r w:rsidRPr="00B5357C">
              <w:rPr>
                <w:sz w:val="18"/>
                <w:szCs w:val="18"/>
              </w:rPr>
              <w:t xml:space="preserve"> Tohum Yağlarının Tespiti, </w:t>
            </w:r>
            <w:r w:rsidRPr="00B5357C">
              <w:rPr>
                <w:sz w:val="18"/>
                <w:szCs w:val="18"/>
              </w:rPr>
              <w:br/>
              <w:t>Gerçek ve teorik ECN 42 trigliserid içeriği arasındaki maksimum fark</w:t>
            </w:r>
          </w:p>
        </w:tc>
        <w:tc>
          <w:tcPr>
            <w:tcW w:w="548" w:type="pct"/>
            <w:vAlign w:val="center"/>
          </w:tcPr>
          <w:p w14:paraId="30698A1F" w14:textId="77777777" w:rsidR="00F9365C" w:rsidRPr="00B5357C" w:rsidRDefault="00F9365C" w:rsidP="00403F08">
            <w:pPr>
              <w:jc w:val="center"/>
              <w:rPr>
                <w:sz w:val="18"/>
                <w:szCs w:val="18"/>
              </w:rPr>
            </w:pPr>
            <w:r w:rsidRPr="00B5357C">
              <w:rPr>
                <w:sz w:val="18"/>
                <w:szCs w:val="18"/>
              </w:rPr>
              <w:t>0,3</w:t>
            </w:r>
          </w:p>
        </w:tc>
        <w:tc>
          <w:tcPr>
            <w:tcW w:w="618" w:type="pct"/>
            <w:vAlign w:val="center"/>
          </w:tcPr>
          <w:p w14:paraId="5BE48ED1" w14:textId="77777777" w:rsidR="00F9365C" w:rsidRPr="00B5357C" w:rsidRDefault="00F9365C" w:rsidP="00403F08">
            <w:pPr>
              <w:jc w:val="center"/>
              <w:rPr>
                <w:sz w:val="18"/>
                <w:szCs w:val="18"/>
              </w:rPr>
            </w:pPr>
            <w:r w:rsidRPr="00B5357C">
              <w:rPr>
                <w:sz w:val="18"/>
                <w:szCs w:val="18"/>
              </w:rPr>
              <w:t>0,2</w:t>
            </w:r>
          </w:p>
        </w:tc>
        <w:tc>
          <w:tcPr>
            <w:tcW w:w="548" w:type="pct"/>
            <w:vAlign w:val="center"/>
          </w:tcPr>
          <w:p w14:paraId="6A47D3AC" w14:textId="77777777" w:rsidR="00F9365C" w:rsidRPr="00B5357C" w:rsidRDefault="00F9365C" w:rsidP="00403F08">
            <w:pPr>
              <w:jc w:val="center"/>
              <w:rPr>
                <w:sz w:val="18"/>
                <w:szCs w:val="18"/>
              </w:rPr>
            </w:pPr>
            <w:r w:rsidRPr="00B5357C">
              <w:rPr>
                <w:sz w:val="18"/>
                <w:szCs w:val="18"/>
              </w:rPr>
              <w:t>0,2</w:t>
            </w:r>
          </w:p>
        </w:tc>
        <w:tc>
          <w:tcPr>
            <w:tcW w:w="548" w:type="pct"/>
            <w:vAlign w:val="center"/>
          </w:tcPr>
          <w:p w14:paraId="60904EF7" w14:textId="77777777" w:rsidR="00F9365C" w:rsidRPr="00B5357C" w:rsidRDefault="00F9365C" w:rsidP="00403F08">
            <w:pPr>
              <w:jc w:val="center"/>
              <w:rPr>
                <w:sz w:val="18"/>
                <w:szCs w:val="18"/>
              </w:rPr>
            </w:pPr>
            <w:r w:rsidRPr="00B5357C">
              <w:rPr>
                <w:sz w:val="18"/>
                <w:szCs w:val="18"/>
              </w:rPr>
              <w:t>0,3</w:t>
            </w:r>
          </w:p>
        </w:tc>
        <w:tc>
          <w:tcPr>
            <w:tcW w:w="563" w:type="pct"/>
            <w:vAlign w:val="center"/>
          </w:tcPr>
          <w:p w14:paraId="1B323FA3" w14:textId="77777777" w:rsidR="00F9365C" w:rsidRPr="00B5357C" w:rsidRDefault="00F9365C" w:rsidP="00403F08">
            <w:pPr>
              <w:jc w:val="center"/>
              <w:rPr>
                <w:sz w:val="18"/>
                <w:szCs w:val="18"/>
              </w:rPr>
            </w:pPr>
            <w:r w:rsidRPr="00B5357C">
              <w:rPr>
                <w:sz w:val="18"/>
                <w:szCs w:val="18"/>
              </w:rPr>
              <w:t>0,3</w:t>
            </w:r>
          </w:p>
        </w:tc>
        <w:tc>
          <w:tcPr>
            <w:tcW w:w="455" w:type="pct"/>
            <w:vAlign w:val="center"/>
          </w:tcPr>
          <w:p w14:paraId="71C004E3" w14:textId="77777777" w:rsidR="00F9365C" w:rsidRPr="00B5357C" w:rsidRDefault="00F9365C" w:rsidP="00403F08">
            <w:pPr>
              <w:jc w:val="center"/>
              <w:rPr>
                <w:sz w:val="18"/>
                <w:szCs w:val="18"/>
              </w:rPr>
            </w:pPr>
            <w:r w:rsidRPr="00B5357C">
              <w:rPr>
                <w:sz w:val="18"/>
                <w:szCs w:val="18"/>
              </w:rPr>
              <w:t>0,6</w:t>
            </w:r>
          </w:p>
        </w:tc>
        <w:tc>
          <w:tcPr>
            <w:tcW w:w="455" w:type="pct"/>
            <w:vAlign w:val="center"/>
          </w:tcPr>
          <w:p w14:paraId="6E886CE7" w14:textId="77777777" w:rsidR="00F9365C" w:rsidRPr="00B5357C" w:rsidRDefault="00F9365C" w:rsidP="00403F08">
            <w:pPr>
              <w:jc w:val="center"/>
              <w:rPr>
                <w:sz w:val="18"/>
                <w:szCs w:val="18"/>
              </w:rPr>
            </w:pPr>
            <w:r w:rsidRPr="00B5357C">
              <w:rPr>
                <w:sz w:val="18"/>
                <w:szCs w:val="18"/>
              </w:rPr>
              <w:t>0,5</w:t>
            </w:r>
          </w:p>
        </w:tc>
        <w:tc>
          <w:tcPr>
            <w:tcW w:w="446" w:type="pct"/>
            <w:vAlign w:val="center"/>
          </w:tcPr>
          <w:p w14:paraId="02C6BE40" w14:textId="77777777" w:rsidR="00F9365C" w:rsidRPr="00B5357C" w:rsidRDefault="00F9365C" w:rsidP="00403F08">
            <w:pPr>
              <w:jc w:val="center"/>
              <w:rPr>
                <w:sz w:val="18"/>
                <w:szCs w:val="18"/>
              </w:rPr>
            </w:pPr>
            <w:r w:rsidRPr="00B5357C">
              <w:rPr>
                <w:sz w:val="18"/>
                <w:szCs w:val="18"/>
              </w:rPr>
              <w:t>0,5</w:t>
            </w:r>
          </w:p>
        </w:tc>
      </w:tr>
      <w:tr w:rsidR="00F9365C" w:rsidRPr="00B5357C" w14:paraId="2AF879C0" w14:textId="77777777" w:rsidTr="00403F08">
        <w:trPr>
          <w:jc w:val="center"/>
        </w:trPr>
        <w:tc>
          <w:tcPr>
            <w:tcW w:w="818" w:type="pct"/>
            <w:vAlign w:val="center"/>
          </w:tcPr>
          <w:p w14:paraId="6CD0B2C2" w14:textId="77777777" w:rsidR="00F9365C" w:rsidRPr="00B5357C" w:rsidRDefault="00F9365C" w:rsidP="00403F08">
            <w:pPr>
              <w:rPr>
                <w:sz w:val="18"/>
                <w:szCs w:val="18"/>
              </w:rPr>
            </w:pPr>
            <w:r w:rsidRPr="00B5357C">
              <w:rPr>
                <w:b/>
                <w:sz w:val="18"/>
                <w:szCs w:val="18"/>
              </w:rPr>
              <w:t>2.7.</w:t>
            </w:r>
            <w:r w:rsidRPr="00B5357C">
              <w:rPr>
                <w:sz w:val="18"/>
                <w:szCs w:val="18"/>
              </w:rPr>
              <w:t xml:space="preserve"> Rafine Bitkisel Yağların Tespiti, Stigmastadienler (mg/kg)</w:t>
            </w:r>
          </w:p>
        </w:tc>
        <w:tc>
          <w:tcPr>
            <w:tcW w:w="548" w:type="pct"/>
            <w:vAlign w:val="center"/>
          </w:tcPr>
          <w:p w14:paraId="1D66ABAC" w14:textId="77777777" w:rsidR="00F9365C" w:rsidRPr="00B5357C" w:rsidRDefault="00F9365C" w:rsidP="00403F08">
            <w:pPr>
              <w:jc w:val="center"/>
              <w:rPr>
                <w:sz w:val="18"/>
                <w:szCs w:val="18"/>
              </w:rPr>
            </w:pPr>
            <w:r w:rsidRPr="00B5357C">
              <w:rPr>
                <w:sz w:val="18"/>
                <w:szCs w:val="18"/>
              </w:rPr>
              <w:t>≤0,50</w:t>
            </w:r>
            <w:r w:rsidRPr="00B5357C">
              <w:rPr>
                <w:sz w:val="18"/>
                <w:szCs w:val="18"/>
                <w:vertAlign w:val="superscript"/>
              </w:rPr>
              <w:t>(6)</w:t>
            </w:r>
          </w:p>
        </w:tc>
        <w:tc>
          <w:tcPr>
            <w:tcW w:w="618" w:type="pct"/>
            <w:vAlign w:val="center"/>
          </w:tcPr>
          <w:p w14:paraId="06D4AE3E" w14:textId="77777777" w:rsidR="00F9365C" w:rsidRPr="00B5357C" w:rsidRDefault="00F9365C" w:rsidP="00403F08">
            <w:pPr>
              <w:jc w:val="center"/>
              <w:rPr>
                <w:sz w:val="18"/>
                <w:szCs w:val="18"/>
              </w:rPr>
            </w:pPr>
            <w:r w:rsidRPr="00B5357C">
              <w:rPr>
                <w:sz w:val="18"/>
                <w:szCs w:val="18"/>
              </w:rPr>
              <w:t>≤0,05</w:t>
            </w:r>
            <w:r w:rsidRPr="00B5357C">
              <w:rPr>
                <w:sz w:val="18"/>
                <w:szCs w:val="18"/>
                <w:vertAlign w:val="superscript"/>
              </w:rPr>
              <w:t>(6)</w:t>
            </w:r>
          </w:p>
        </w:tc>
        <w:tc>
          <w:tcPr>
            <w:tcW w:w="548" w:type="pct"/>
            <w:vAlign w:val="center"/>
          </w:tcPr>
          <w:p w14:paraId="282D4250" w14:textId="77777777" w:rsidR="00F9365C" w:rsidRPr="00B5357C" w:rsidRDefault="00F9365C" w:rsidP="00403F08">
            <w:pPr>
              <w:jc w:val="center"/>
              <w:rPr>
                <w:sz w:val="18"/>
                <w:szCs w:val="18"/>
              </w:rPr>
            </w:pPr>
            <w:r w:rsidRPr="00B5357C">
              <w:rPr>
                <w:sz w:val="18"/>
                <w:szCs w:val="18"/>
              </w:rPr>
              <w:t>≤0,05</w:t>
            </w:r>
            <w:r w:rsidRPr="00B5357C">
              <w:rPr>
                <w:sz w:val="18"/>
                <w:szCs w:val="18"/>
                <w:vertAlign w:val="superscript"/>
              </w:rPr>
              <w:t>(6)</w:t>
            </w:r>
          </w:p>
        </w:tc>
        <w:tc>
          <w:tcPr>
            <w:tcW w:w="548" w:type="pct"/>
            <w:vAlign w:val="center"/>
          </w:tcPr>
          <w:p w14:paraId="6B55BCF8" w14:textId="77777777" w:rsidR="00F9365C" w:rsidRPr="00B5357C" w:rsidRDefault="00F9365C" w:rsidP="00403F08">
            <w:pPr>
              <w:jc w:val="center"/>
              <w:rPr>
                <w:sz w:val="18"/>
                <w:szCs w:val="18"/>
              </w:rPr>
            </w:pPr>
            <w:r w:rsidRPr="00B5357C">
              <w:rPr>
                <w:sz w:val="18"/>
                <w:szCs w:val="18"/>
              </w:rPr>
              <w:t>-</w:t>
            </w:r>
          </w:p>
        </w:tc>
        <w:tc>
          <w:tcPr>
            <w:tcW w:w="563" w:type="pct"/>
            <w:vAlign w:val="center"/>
          </w:tcPr>
          <w:p w14:paraId="533F61FD" w14:textId="77777777" w:rsidR="00F9365C" w:rsidRPr="00B5357C" w:rsidRDefault="00F9365C" w:rsidP="00403F08">
            <w:pPr>
              <w:jc w:val="center"/>
              <w:rPr>
                <w:sz w:val="18"/>
                <w:szCs w:val="18"/>
              </w:rPr>
            </w:pPr>
            <w:r w:rsidRPr="00B5357C">
              <w:rPr>
                <w:sz w:val="18"/>
                <w:szCs w:val="18"/>
              </w:rPr>
              <w:t>-</w:t>
            </w:r>
          </w:p>
        </w:tc>
        <w:tc>
          <w:tcPr>
            <w:tcW w:w="455" w:type="pct"/>
            <w:vAlign w:val="center"/>
          </w:tcPr>
          <w:p w14:paraId="419F1654" w14:textId="77777777" w:rsidR="00F9365C" w:rsidRPr="00B5357C" w:rsidRDefault="00F9365C" w:rsidP="00403F08">
            <w:pPr>
              <w:jc w:val="center"/>
              <w:rPr>
                <w:sz w:val="18"/>
                <w:szCs w:val="18"/>
              </w:rPr>
            </w:pPr>
            <w:r w:rsidRPr="00B5357C">
              <w:rPr>
                <w:sz w:val="18"/>
                <w:szCs w:val="18"/>
              </w:rPr>
              <w:t>-</w:t>
            </w:r>
          </w:p>
        </w:tc>
        <w:tc>
          <w:tcPr>
            <w:tcW w:w="455" w:type="pct"/>
            <w:vAlign w:val="center"/>
          </w:tcPr>
          <w:p w14:paraId="0F28722E" w14:textId="77777777" w:rsidR="00F9365C" w:rsidRPr="00B5357C" w:rsidRDefault="00F9365C" w:rsidP="00403F08">
            <w:pPr>
              <w:jc w:val="center"/>
              <w:rPr>
                <w:sz w:val="18"/>
                <w:szCs w:val="18"/>
              </w:rPr>
            </w:pPr>
            <w:r w:rsidRPr="00B5357C">
              <w:rPr>
                <w:sz w:val="18"/>
                <w:szCs w:val="18"/>
              </w:rPr>
              <w:t>-</w:t>
            </w:r>
          </w:p>
        </w:tc>
        <w:tc>
          <w:tcPr>
            <w:tcW w:w="446" w:type="pct"/>
            <w:vAlign w:val="center"/>
          </w:tcPr>
          <w:p w14:paraId="1DB10423" w14:textId="77777777" w:rsidR="00F9365C" w:rsidRPr="00B5357C" w:rsidRDefault="00F9365C" w:rsidP="00403F08">
            <w:pPr>
              <w:jc w:val="center"/>
              <w:rPr>
                <w:sz w:val="18"/>
                <w:szCs w:val="18"/>
              </w:rPr>
            </w:pPr>
            <w:r w:rsidRPr="00B5357C">
              <w:rPr>
                <w:sz w:val="18"/>
                <w:szCs w:val="18"/>
              </w:rPr>
              <w:t>-</w:t>
            </w:r>
          </w:p>
        </w:tc>
      </w:tr>
      <w:tr w:rsidR="00F9365C" w:rsidRPr="00B5357C" w14:paraId="70F784EC" w14:textId="77777777" w:rsidTr="00403F08">
        <w:trPr>
          <w:jc w:val="center"/>
        </w:trPr>
        <w:tc>
          <w:tcPr>
            <w:tcW w:w="818" w:type="pct"/>
            <w:vAlign w:val="center"/>
          </w:tcPr>
          <w:p w14:paraId="196375B9" w14:textId="77777777" w:rsidR="00F9365C" w:rsidRPr="00B5357C" w:rsidRDefault="00F9365C" w:rsidP="00403F08">
            <w:pPr>
              <w:rPr>
                <w:sz w:val="18"/>
                <w:szCs w:val="18"/>
              </w:rPr>
            </w:pPr>
            <w:r w:rsidRPr="00B5357C">
              <w:rPr>
                <w:b/>
                <w:sz w:val="18"/>
                <w:szCs w:val="18"/>
              </w:rPr>
              <w:t>2.8.</w:t>
            </w:r>
            <w:r w:rsidRPr="00B5357C">
              <w:rPr>
                <w:sz w:val="18"/>
                <w:szCs w:val="18"/>
              </w:rPr>
              <w:t xml:space="preserve"> Mumsu Maddeler (mg/kg)</w:t>
            </w:r>
          </w:p>
        </w:tc>
        <w:tc>
          <w:tcPr>
            <w:tcW w:w="548" w:type="pct"/>
            <w:vAlign w:val="center"/>
          </w:tcPr>
          <w:p w14:paraId="17A7EBD0" w14:textId="77777777" w:rsidR="00F9365C" w:rsidRPr="00B5357C" w:rsidRDefault="00F9365C" w:rsidP="00403F08">
            <w:pPr>
              <w:jc w:val="center"/>
              <w:rPr>
                <w:sz w:val="15"/>
                <w:szCs w:val="15"/>
              </w:rPr>
            </w:pPr>
            <w:r w:rsidRPr="00B5357C">
              <w:rPr>
                <w:sz w:val="15"/>
                <w:szCs w:val="15"/>
              </w:rPr>
              <w:t>C40+C42+C44+C46 ≤300</w:t>
            </w:r>
            <w:r w:rsidRPr="00B5357C">
              <w:rPr>
                <w:sz w:val="15"/>
                <w:szCs w:val="15"/>
                <w:vertAlign w:val="superscript"/>
              </w:rPr>
              <w:t>(2)</w:t>
            </w:r>
          </w:p>
        </w:tc>
        <w:tc>
          <w:tcPr>
            <w:tcW w:w="618" w:type="pct"/>
            <w:vAlign w:val="center"/>
          </w:tcPr>
          <w:p w14:paraId="200E477B" w14:textId="77777777" w:rsidR="00F9365C" w:rsidRPr="00B5357C" w:rsidRDefault="00F9365C" w:rsidP="00403F08">
            <w:pPr>
              <w:jc w:val="center"/>
              <w:rPr>
                <w:sz w:val="15"/>
                <w:szCs w:val="15"/>
              </w:rPr>
            </w:pPr>
            <w:r w:rsidRPr="00B5357C">
              <w:rPr>
                <w:sz w:val="15"/>
                <w:szCs w:val="15"/>
              </w:rPr>
              <w:t>C42+C44+C46 ≤ 150</w:t>
            </w:r>
          </w:p>
        </w:tc>
        <w:tc>
          <w:tcPr>
            <w:tcW w:w="548" w:type="pct"/>
            <w:vAlign w:val="center"/>
          </w:tcPr>
          <w:p w14:paraId="5ED90702" w14:textId="77777777" w:rsidR="00F9365C" w:rsidRPr="00B5357C" w:rsidRDefault="00F9365C" w:rsidP="00403F08">
            <w:pPr>
              <w:rPr>
                <w:sz w:val="15"/>
                <w:szCs w:val="15"/>
              </w:rPr>
            </w:pPr>
            <w:r w:rsidRPr="00B5357C">
              <w:rPr>
                <w:sz w:val="15"/>
                <w:szCs w:val="15"/>
              </w:rPr>
              <w:t>C42+C44+C46 ≤ 150</w:t>
            </w:r>
          </w:p>
        </w:tc>
        <w:tc>
          <w:tcPr>
            <w:tcW w:w="548" w:type="pct"/>
            <w:vAlign w:val="center"/>
          </w:tcPr>
          <w:p w14:paraId="46EEC2F3" w14:textId="77777777" w:rsidR="00F9365C" w:rsidRPr="00B5357C" w:rsidRDefault="00F9365C" w:rsidP="00403F08">
            <w:pPr>
              <w:jc w:val="center"/>
              <w:rPr>
                <w:sz w:val="15"/>
                <w:szCs w:val="15"/>
              </w:rPr>
            </w:pPr>
            <w:r w:rsidRPr="00B5357C">
              <w:rPr>
                <w:sz w:val="15"/>
                <w:szCs w:val="15"/>
              </w:rPr>
              <w:t>C40+C42+C44+C46 ≤350</w:t>
            </w:r>
          </w:p>
        </w:tc>
        <w:tc>
          <w:tcPr>
            <w:tcW w:w="563" w:type="pct"/>
            <w:vAlign w:val="center"/>
          </w:tcPr>
          <w:p w14:paraId="50B9BB58" w14:textId="77777777" w:rsidR="00F9365C" w:rsidRPr="00B5357C" w:rsidRDefault="00F9365C" w:rsidP="00403F08">
            <w:pPr>
              <w:jc w:val="center"/>
              <w:rPr>
                <w:sz w:val="15"/>
                <w:szCs w:val="15"/>
              </w:rPr>
            </w:pPr>
            <w:r w:rsidRPr="00B5357C">
              <w:rPr>
                <w:sz w:val="15"/>
                <w:szCs w:val="15"/>
              </w:rPr>
              <w:t>C40+C42+C44+C46 ≤350</w:t>
            </w:r>
          </w:p>
        </w:tc>
        <w:tc>
          <w:tcPr>
            <w:tcW w:w="455" w:type="pct"/>
            <w:vAlign w:val="center"/>
          </w:tcPr>
          <w:p w14:paraId="0054FB5C" w14:textId="77777777" w:rsidR="00F9365C" w:rsidRPr="00B5357C" w:rsidRDefault="00F9365C" w:rsidP="00403F08">
            <w:pPr>
              <w:jc w:val="center"/>
              <w:rPr>
                <w:sz w:val="15"/>
                <w:szCs w:val="15"/>
              </w:rPr>
            </w:pPr>
            <w:r w:rsidRPr="00B5357C">
              <w:rPr>
                <w:sz w:val="15"/>
                <w:szCs w:val="15"/>
              </w:rPr>
              <w:t>C40+C42+C44+C46 &gt;350</w:t>
            </w:r>
            <w:r w:rsidRPr="00B5357C">
              <w:rPr>
                <w:sz w:val="15"/>
                <w:szCs w:val="15"/>
                <w:vertAlign w:val="superscript"/>
              </w:rPr>
              <w:t>(3)</w:t>
            </w:r>
          </w:p>
        </w:tc>
        <w:tc>
          <w:tcPr>
            <w:tcW w:w="455" w:type="pct"/>
            <w:vAlign w:val="center"/>
          </w:tcPr>
          <w:p w14:paraId="573BAA79" w14:textId="77777777" w:rsidR="00F9365C" w:rsidRPr="00B5357C" w:rsidRDefault="00F9365C" w:rsidP="00403F08">
            <w:pPr>
              <w:jc w:val="center"/>
              <w:rPr>
                <w:sz w:val="15"/>
                <w:szCs w:val="15"/>
              </w:rPr>
            </w:pPr>
            <w:r w:rsidRPr="00B5357C">
              <w:rPr>
                <w:sz w:val="15"/>
                <w:szCs w:val="15"/>
              </w:rPr>
              <w:t>C40+C42+C44+C46 &gt;350</w:t>
            </w:r>
          </w:p>
        </w:tc>
        <w:tc>
          <w:tcPr>
            <w:tcW w:w="446" w:type="pct"/>
            <w:vAlign w:val="center"/>
          </w:tcPr>
          <w:p w14:paraId="2707CAB0" w14:textId="77777777" w:rsidR="00F9365C" w:rsidRPr="00B5357C" w:rsidRDefault="00F9365C" w:rsidP="00403F08">
            <w:pPr>
              <w:jc w:val="center"/>
              <w:rPr>
                <w:sz w:val="15"/>
                <w:szCs w:val="15"/>
              </w:rPr>
            </w:pPr>
            <w:r w:rsidRPr="00B5357C">
              <w:rPr>
                <w:sz w:val="15"/>
                <w:szCs w:val="15"/>
              </w:rPr>
              <w:t>C40+C42+C44+C46 &gt;350</w:t>
            </w:r>
          </w:p>
        </w:tc>
      </w:tr>
      <w:tr w:rsidR="00F9365C" w:rsidRPr="00B5357C" w14:paraId="248B9B2B" w14:textId="77777777" w:rsidTr="00403F08">
        <w:trPr>
          <w:jc w:val="center"/>
        </w:trPr>
        <w:tc>
          <w:tcPr>
            <w:tcW w:w="5000" w:type="pct"/>
            <w:gridSpan w:val="9"/>
            <w:vAlign w:val="center"/>
          </w:tcPr>
          <w:p w14:paraId="62B33A68" w14:textId="77777777" w:rsidR="00F9365C" w:rsidRPr="00B5357C" w:rsidRDefault="00F9365C" w:rsidP="00403F08">
            <w:pPr>
              <w:ind w:firstLine="567"/>
              <w:jc w:val="both"/>
              <w:rPr>
                <w:sz w:val="18"/>
                <w:szCs w:val="18"/>
              </w:rPr>
            </w:pPr>
            <w:r w:rsidRPr="00B5357C">
              <w:rPr>
                <w:sz w:val="18"/>
                <w:szCs w:val="18"/>
              </w:rPr>
              <w:t>(1) Aktif alüminyum oksitten geçirildikten sonra, örneğin 270 nm dalga boyunda ölçülen özgül soğurması 0,11’e eşit veya daha az olmalıdır.</w:t>
            </w:r>
          </w:p>
          <w:p w14:paraId="10D49E8C" w14:textId="77777777" w:rsidR="00F9365C" w:rsidRPr="00B5357C" w:rsidRDefault="00F9365C" w:rsidP="00403F08">
            <w:pPr>
              <w:ind w:firstLine="567"/>
              <w:jc w:val="both"/>
              <w:rPr>
                <w:sz w:val="18"/>
                <w:szCs w:val="18"/>
              </w:rPr>
            </w:pPr>
            <w:r w:rsidRPr="00B5357C">
              <w:rPr>
                <w:sz w:val="18"/>
                <w:szCs w:val="18"/>
              </w:rPr>
              <w:t>(2)  300 mg/kg ile 350 mg/kg arasında mumsu maddelere sahip olduğunda, bu yağın ham zeytinyağı olarak tanımlanabilmesi için, toplam alifatik alkol içeriği ≤ 350mg/kg veya (eritrodiol+uvaol) içeriği ≤ %3,5 olması gerekmektedir.</w:t>
            </w:r>
          </w:p>
          <w:p w14:paraId="47D31083" w14:textId="77777777" w:rsidR="00F9365C" w:rsidRPr="00B5357C" w:rsidRDefault="00F9365C" w:rsidP="00403F08">
            <w:pPr>
              <w:ind w:firstLine="567"/>
              <w:jc w:val="both"/>
              <w:rPr>
                <w:sz w:val="18"/>
                <w:szCs w:val="18"/>
              </w:rPr>
            </w:pPr>
            <w:r w:rsidRPr="00B5357C">
              <w:rPr>
                <w:sz w:val="18"/>
                <w:szCs w:val="18"/>
              </w:rPr>
              <w:t>(3) 300 mg/kg ile 350 mg/kg arasında mumsu maddelere sahip olduğunda, bu yağın ham pirina yağı olarak tanımlanabilmesi için, toplam alifatik alkol içeriği &gt; 350mg/kg veya (eritrodiol+uvaol) içeriği &gt; %3,5 olması gerekmektedir.</w:t>
            </w:r>
          </w:p>
          <w:p w14:paraId="072D5F83" w14:textId="77777777" w:rsidR="00F9365C" w:rsidRPr="00B5357C" w:rsidRDefault="00F9365C" w:rsidP="00403F08">
            <w:pPr>
              <w:tabs>
                <w:tab w:val="left" w:pos="567"/>
              </w:tabs>
              <w:jc w:val="both"/>
              <w:rPr>
                <w:sz w:val="18"/>
                <w:szCs w:val="18"/>
              </w:rPr>
            </w:pPr>
            <w:r w:rsidRPr="00B5357C">
              <w:rPr>
                <w:sz w:val="18"/>
                <w:szCs w:val="18"/>
              </w:rPr>
              <w:tab/>
              <w:t xml:space="preserve">(4) Yurtiçinde üretilen zeytinyağının klimatolojik ve agronomik koşullara göre özelliklerinde oluşabilecek değişiklikler, zeytinyağı komisyonu tarafından zeytin üretim bölgelerinden gelen izleme çalışmalarının değerlendirilmesiyle belirlenir. </w:t>
            </w:r>
          </w:p>
          <w:p w14:paraId="72B5E9F8" w14:textId="77777777" w:rsidR="00F9365C" w:rsidRPr="00B5357C" w:rsidRDefault="00F9365C" w:rsidP="00403F08">
            <w:pPr>
              <w:tabs>
                <w:tab w:val="left" w:pos="567"/>
              </w:tabs>
              <w:jc w:val="both"/>
              <w:rPr>
                <w:sz w:val="18"/>
                <w:szCs w:val="18"/>
              </w:rPr>
            </w:pPr>
            <w:r w:rsidRPr="00B5357C">
              <w:rPr>
                <w:sz w:val="18"/>
                <w:szCs w:val="18"/>
              </w:rPr>
              <w:t xml:space="preserve">            (5) Kampesterol değeri %4 - %4,5 aralığında olduğunda ve Delta-7-stigmastenol değeri %0,5 - %0,8 aralığında olduğunda Ek-3’teki karar ağaçlarına göre karar verilir.</w:t>
            </w:r>
          </w:p>
          <w:p w14:paraId="47DDD6F0" w14:textId="77777777" w:rsidR="00F9365C" w:rsidRPr="00B5357C" w:rsidRDefault="00F9365C" w:rsidP="00403F08">
            <w:pPr>
              <w:jc w:val="both"/>
              <w:rPr>
                <w:sz w:val="18"/>
                <w:szCs w:val="18"/>
              </w:rPr>
            </w:pPr>
            <w:r w:rsidRPr="00B5357C">
              <w:rPr>
                <w:sz w:val="18"/>
                <w:szCs w:val="18"/>
              </w:rPr>
              <w:t xml:space="preserve">            (6) Kapiler kolonda ayrılabilen veya ayrılamayan toplam izomerler</w:t>
            </w:r>
          </w:p>
        </w:tc>
      </w:tr>
    </w:tbl>
    <w:p w14:paraId="1ACC7C44" w14:textId="77777777" w:rsidR="00F9365C" w:rsidRPr="00B5357C" w:rsidRDefault="00F9365C" w:rsidP="00F9365C">
      <w:pPr>
        <w:ind w:firstLine="567"/>
        <w:jc w:val="both"/>
      </w:pPr>
    </w:p>
    <w:p w14:paraId="31C806A9" w14:textId="77777777" w:rsidR="00F9365C" w:rsidRDefault="00F9365C" w:rsidP="00F9365C">
      <w:pPr>
        <w:ind w:firstLine="567"/>
        <w:jc w:val="center"/>
        <w:rPr>
          <w:b/>
        </w:rPr>
      </w:pPr>
    </w:p>
    <w:p w14:paraId="61B43F95" w14:textId="77777777" w:rsidR="00F9365C" w:rsidRDefault="00F9365C" w:rsidP="00F9365C">
      <w:pPr>
        <w:ind w:firstLine="567"/>
        <w:jc w:val="center"/>
        <w:rPr>
          <w:b/>
        </w:rPr>
      </w:pPr>
    </w:p>
    <w:p w14:paraId="5AF82E30" w14:textId="77777777" w:rsidR="00F9365C" w:rsidRDefault="00F9365C" w:rsidP="00F9365C">
      <w:pPr>
        <w:ind w:firstLine="567"/>
        <w:jc w:val="center"/>
        <w:rPr>
          <w:b/>
        </w:rPr>
      </w:pPr>
    </w:p>
    <w:p w14:paraId="7E10D953" w14:textId="77777777" w:rsidR="00F9365C" w:rsidRDefault="00F9365C" w:rsidP="00F9365C">
      <w:pPr>
        <w:ind w:firstLine="567"/>
        <w:jc w:val="center"/>
        <w:rPr>
          <w:b/>
        </w:rPr>
      </w:pPr>
    </w:p>
    <w:p w14:paraId="676E48F3" w14:textId="77777777" w:rsidR="00F9365C" w:rsidRDefault="00F9365C" w:rsidP="00F9365C">
      <w:pPr>
        <w:ind w:firstLine="567"/>
        <w:jc w:val="center"/>
        <w:rPr>
          <w:b/>
        </w:rPr>
      </w:pPr>
    </w:p>
    <w:p w14:paraId="0CF17F9A" w14:textId="77777777" w:rsidR="00F9365C" w:rsidRDefault="00F9365C" w:rsidP="00F9365C">
      <w:pPr>
        <w:ind w:firstLine="567"/>
        <w:jc w:val="center"/>
        <w:rPr>
          <w:b/>
        </w:rPr>
      </w:pPr>
    </w:p>
    <w:p w14:paraId="27B8EAF3" w14:textId="77777777" w:rsidR="00F9365C" w:rsidRDefault="00F9365C" w:rsidP="00F9365C">
      <w:pPr>
        <w:ind w:firstLine="567"/>
        <w:jc w:val="center"/>
        <w:rPr>
          <w:b/>
        </w:rPr>
      </w:pPr>
    </w:p>
    <w:p w14:paraId="7C1A21FF" w14:textId="77777777" w:rsidR="00F9365C" w:rsidRDefault="00F9365C" w:rsidP="00F9365C">
      <w:pPr>
        <w:ind w:firstLine="567"/>
        <w:jc w:val="center"/>
        <w:rPr>
          <w:b/>
        </w:rPr>
      </w:pPr>
    </w:p>
    <w:p w14:paraId="11973CE9" w14:textId="77777777" w:rsidR="00F9365C" w:rsidRPr="008E2ADC" w:rsidRDefault="00F9365C" w:rsidP="00F9365C">
      <w:pPr>
        <w:ind w:firstLine="567"/>
        <w:jc w:val="center"/>
        <w:rPr>
          <w:sz w:val="20"/>
          <w:szCs w:val="20"/>
        </w:rPr>
      </w:pPr>
      <w:r w:rsidRPr="008E2ADC">
        <w:rPr>
          <w:b/>
          <w:bCs/>
          <w:sz w:val="20"/>
          <w:szCs w:val="20"/>
        </w:rPr>
        <w:t>Ek-2</w:t>
      </w:r>
    </w:p>
    <w:p w14:paraId="72086120" w14:textId="77777777" w:rsidR="00F9365C" w:rsidRPr="008E2ADC" w:rsidRDefault="00F9365C" w:rsidP="00F9365C">
      <w:pPr>
        <w:ind w:firstLine="567"/>
        <w:jc w:val="both"/>
        <w:rPr>
          <w:sz w:val="20"/>
          <w:szCs w:val="20"/>
        </w:rPr>
      </w:pPr>
      <w:r w:rsidRPr="008E2ADC">
        <w:rPr>
          <w:b/>
          <w:bCs/>
          <w:sz w:val="20"/>
          <w:szCs w:val="20"/>
        </w:rPr>
        <w:t> </w:t>
      </w:r>
    </w:p>
    <w:tbl>
      <w:tblPr>
        <w:tblW w:w="8505" w:type="dxa"/>
        <w:jc w:val="center"/>
        <w:tblCellMar>
          <w:left w:w="0" w:type="dxa"/>
          <w:right w:w="0" w:type="dxa"/>
        </w:tblCellMar>
        <w:tblLook w:val="04A0" w:firstRow="1" w:lastRow="0" w:firstColumn="1" w:lastColumn="0" w:noHBand="0" w:noVBand="1"/>
      </w:tblPr>
      <w:tblGrid>
        <w:gridCol w:w="2310"/>
        <w:gridCol w:w="2631"/>
        <w:gridCol w:w="3564"/>
      </w:tblGrid>
      <w:tr w:rsidR="00F9365C" w:rsidRPr="008E2ADC" w14:paraId="33D03B57" w14:textId="77777777" w:rsidTr="00403F08">
        <w:trPr>
          <w:trHeight w:val="561"/>
          <w:jc w:val="center"/>
        </w:trPr>
        <w:tc>
          <w:tcPr>
            <w:tcW w:w="2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830874" w14:textId="77777777" w:rsidR="00F9365C" w:rsidRPr="008E2ADC" w:rsidRDefault="00F9365C" w:rsidP="00403F08">
            <w:pPr>
              <w:ind w:firstLine="567"/>
              <w:jc w:val="both"/>
              <w:rPr>
                <w:rFonts w:eastAsiaTheme="minorEastAsia"/>
                <w:sz w:val="20"/>
                <w:szCs w:val="20"/>
              </w:rPr>
            </w:pPr>
            <w:r w:rsidRPr="008E2ADC">
              <w:rPr>
                <w:b/>
                <w:bCs/>
                <w:sz w:val="20"/>
                <w:szCs w:val="20"/>
              </w:rPr>
              <w:t> </w:t>
            </w:r>
          </w:p>
        </w:tc>
        <w:tc>
          <w:tcPr>
            <w:tcW w:w="27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81F7C" w14:textId="77777777" w:rsidR="00F9365C" w:rsidRPr="008E2ADC" w:rsidRDefault="00F9365C" w:rsidP="00403F08">
            <w:pPr>
              <w:ind w:firstLine="567"/>
              <w:jc w:val="both"/>
              <w:rPr>
                <w:rFonts w:eastAsiaTheme="minorEastAsia"/>
                <w:sz w:val="20"/>
                <w:szCs w:val="20"/>
              </w:rPr>
            </w:pPr>
            <w:r w:rsidRPr="008E2ADC">
              <w:rPr>
                <w:b/>
                <w:bCs/>
                <w:sz w:val="20"/>
                <w:szCs w:val="20"/>
              </w:rPr>
              <w:t>Kusurların Ortancası/Medyanı (Md)</w:t>
            </w:r>
          </w:p>
        </w:tc>
        <w:tc>
          <w:tcPr>
            <w:tcW w:w="3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0CAD9E" w14:textId="77777777" w:rsidR="00F9365C" w:rsidRPr="008E2ADC" w:rsidRDefault="00F9365C" w:rsidP="00403F08">
            <w:pPr>
              <w:ind w:firstLine="567"/>
              <w:jc w:val="both"/>
              <w:rPr>
                <w:rFonts w:eastAsiaTheme="minorEastAsia"/>
                <w:sz w:val="20"/>
                <w:szCs w:val="20"/>
              </w:rPr>
            </w:pPr>
            <w:r w:rsidRPr="008E2ADC">
              <w:rPr>
                <w:b/>
                <w:bCs/>
                <w:sz w:val="20"/>
                <w:szCs w:val="20"/>
              </w:rPr>
              <w:t>Meyvemsi Özellik Ortancası/Medyanı</w:t>
            </w:r>
          </w:p>
          <w:p w14:paraId="186D4A83" w14:textId="77777777" w:rsidR="00F9365C" w:rsidRPr="008E2ADC" w:rsidRDefault="00F9365C" w:rsidP="00403F08">
            <w:pPr>
              <w:ind w:firstLine="567"/>
              <w:jc w:val="both"/>
              <w:rPr>
                <w:rFonts w:eastAsiaTheme="minorEastAsia"/>
                <w:sz w:val="20"/>
                <w:szCs w:val="20"/>
              </w:rPr>
            </w:pPr>
            <w:r w:rsidRPr="008E2ADC">
              <w:rPr>
                <w:b/>
                <w:bCs/>
                <w:sz w:val="20"/>
                <w:szCs w:val="20"/>
              </w:rPr>
              <w:t>(Mf)</w:t>
            </w:r>
          </w:p>
        </w:tc>
      </w:tr>
      <w:tr w:rsidR="00F9365C" w:rsidRPr="008E2ADC" w14:paraId="246D3CDC" w14:textId="77777777" w:rsidTr="00403F08">
        <w:trPr>
          <w:trHeight w:val="271"/>
          <w:jc w:val="center"/>
        </w:trPr>
        <w:tc>
          <w:tcPr>
            <w:tcW w:w="2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1487A" w14:textId="77777777" w:rsidR="00F9365C" w:rsidRPr="008E2ADC" w:rsidRDefault="00F9365C" w:rsidP="00403F08">
            <w:pPr>
              <w:ind w:firstLine="567"/>
              <w:jc w:val="both"/>
              <w:rPr>
                <w:rFonts w:eastAsiaTheme="minorEastAsia"/>
                <w:sz w:val="20"/>
                <w:szCs w:val="20"/>
              </w:rPr>
            </w:pPr>
            <w:r w:rsidRPr="008E2ADC">
              <w:rPr>
                <w:sz w:val="20"/>
                <w:szCs w:val="20"/>
              </w:rPr>
              <w:t>Natürel Sızma Zeytinyağı</w:t>
            </w:r>
          </w:p>
        </w:tc>
        <w:tc>
          <w:tcPr>
            <w:tcW w:w="2748" w:type="dxa"/>
            <w:tcBorders>
              <w:top w:val="nil"/>
              <w:left w:val="nil"/>
              <w:bottom w:val="single" w:sz="8" w:space="0" w:color="auto"/>
              <w:right w:val="single" w:sz="8" w:space="0" w:color="auto"/>
            </w:tcBorders>
            <w:tcMar>
              <w:top w:w="0" w:type="dxa"/>
              <w:left w:w="108" w:type="dxa"/>
              <w:bottom w:w="0" w:type="dxa"/>
              <w:right w:w="108" w:type="dxa"/>
            </w:tcMar>
            <w:hideMark/>
          </w:tcPr>
          <w:p w14:paraId="38C66249" w14:textId="77777777" w:rsidR="00F9365C" w:rsidRPr="008E2ADC" w:rsidRDefault="00F9365C" w:rsidP="00403F08">
            <w:pPr>
              <w:ind w:firstLine="567"/>
              <w:jc w:val="both"/>
              <w:rPr>
                <w:rFonts w:eastAsiaTheme="minorEastAsia"/>
                <w:sz w:val="20"/>
                <w:szCs w:val="20"/>
              </w:rPr>
            </w:pPr>
            <w:r w:rsidRPr="008E2ADC">
              <w:rPr>
                <w:sz w:val="20"/>
                <w:szCs w:val="20"/>
              </w:rPr>
              <w:t>Md=0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2DB56EED" w14:textId="77777777" w:rsidR="00F9365C" w:rsidRPr="008E2ADC" w:rsidRDefault="00F9365C" w:rsidP="00403F08">
            <w:pPr>
              <w:ind w:firstLine="567"/>
              <w:jc w:val="both"/>
              <w:rPr>
                <w:rFonts w:eastAsiaTheme="minorEastAsia"/>
                <w:sz w:val="20"/>
                <w:szCs w:val="20"/>
              </w:rPr>
            </w:pPr>
            <w:r w:rsidRPr="008E2ADC">
              <w:rPr>
                <w:sz w:val="20"/>
                <w:szCs w:val="20"/>
              </w:rPr>
              <w:t>Mf &gt;0</w:t>
            </w:r>
          </w:p>
        </w:tc>
      </w:tr>
      <w:tr w:rsidR="00F9365C" w:rsidRPr="008E2ADC" w14:paraId="56D847FC" w14:textId="77777777" w:rsidTr="00403F08">
        <w:trPr>
          <w:trHeight w:val="290"/>
          <w:jc w:val="center"/>
        </w:trPr>
        <w:tc>
          <w:tcPr>
            <w:tcW w:w="2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497B2" w14:textId="77777777" w:rsidR="00F9365C" w:rsidRPr="008E2ADC" w:rsidRDefault="00F9365C" w:rsidP="00403F08">
            <w:pPr>
              <w:ind w:firstLine="567"/>
              <w:jc w:val="both"/>
              <w:rPr>
                <w:rFonts w:eastAsiaTheme="minorEastAsia"/>
                <w:sz w:val="20"/>
                <w:szCs w:val="20"/>
              </w:rPr>
            </w:pPr>
            <w:r w:rsidRPr="008E2ADC">
              <w:rPr>
                <w:sz w:val="20"/>
                <w:szCs w:val="20"/>
              </w:rPr>
              <w:t>Natürel Birinci Zeytinyağı</w:t>
            </w:r>
          </w:p>
        </w:tc>
        <w:tc>
          <w:tcPr>
            <w:tcW w:w="2748" w:type="dxa"/>
            <w:tcBorders>
              <w:top w:val="nil"/>
              <w:left w:val="nil"/>
              <w:bottom w:val="single" w:sz="8" w:space="0" w:color="auto"/>
              <w:right w:val="single" w:sz="8" w:space="0" w:color="auto"/>
            </w:tcBorders>
            <w:tcMar>
              <w:top w:w="0" w:type="dxa"/>
              <w:left w:w="108" w:type="dxa"/>
              <w:bottom w:w="0" w:type="dxa"/>
              <w:right w:w="108" w:type="dxa"/>
            </w:tcMar>
            <w:hideMark/>
          </w:tcPr>
          <w:p w14:paraId="49FC3DFD" w14:textId="77777777" w:rsidR="00F9365C" w:rsidRPr="008E2ADC" w:rsidRDefault="00F9365C" w:rsidP="00403F08">
            <w:pPr>
              <w:ind w:firstLine="567"/>
              <w:jc w:val="both"/>
              <w:rPr>
                <w:rFonts w:eastAsiaTheme="minorEastAsia"/>
                <w:sz w:val="20"/>
                <w:szCs w:val="20"/>
              </w:rPr>
            </w:pPr>
            <w:r w:rsidRPr="008E2ADC">
              <w:rPr>
                <w:sz w:val="20"/>
                <w:szCs w:val="20"/>
              </w:rPr>
              <w:t>0&lt; Md ≤ 3,5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6CE2E0D5" w14:textId="77777777" w:rsidR="00F9365C" w:rsidRPr="008E2ADC" w:rsidRDefault="00F9365C" w:rsidP="00403F08">
            <w:pPr>
              <w:ind w:firstLine="567"/>
              <w:jc w:val="both"/>
              <w:rPr>
                <w:rFonts w:eastAsiaTheme="minorEastAsia"/>
                <w:sz w:val="20"/>
                <w:szCs w:val="20"/>
              </w:rPr>
            </w:pPr>
            <w:r w:rsidRPr="008E2ADC">
              <w:rPr>
                <w:sz w:val="20"/>
                <w:szCs w:val="20"/>
              </w:rPr>
              <w:t>Mf &gt;0</w:t>
            </w:r>
          </w:p>
        </w:tc>
      </w:tr>
      <w:tr w:rsidR="00F9365C" w:rsidRPr="008E2ADC" w14:paraId="0796E4D6" w14:textId="77777777" w:rsidTr="00403F08">
        <w:trPr>
          <w:trHeight w:val="290"/>
          <w:jc w:val="center"/>
        </w:trPr>
        <w:tc>
          <w:tcPr>
            <w:tcW w:w="2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E6B15" w14:textId="77777777" w:rsidR="00F9365C" w:rsidRPr="008E2ADC" w:rsidRDefault="00F9365C" w:rsidP="00403F08">
            <w:pPr>
              <w:ind w:firstLine="567"/>
              <w:jc w:val="both"/>
              <w:rPr>
                <w:rFonts w:eastAsiaTheme="minorEastAsia"/>
                <w:sz w:val="20"/>
                <w:szCs w:val="20"/>
              </w:rPr>
            </w:pPr>
            <w:r w:rsidRPr="008E2ADC">
              <w:rPr>
                <w:sz w:val="20"/>
                <w:szCs w:val="20"/>
              </w:rPr>
              <w:t>Ham zeytinyağı*</w:t>
            </w:r>
          </w:p>
        </w:tc>
        <w:tc>
          <w:tcPr>
            <w:tcW w:w="2748" w:type="dxa"/>
            <w:tcBorders>
              <w:top w:val="nil"/>
              <w:left w:val="nil"/>
              <w:bottom w:val="single" w:sz="8" w:space="0" w:color="auto"/>
              <w:right w:val="single" w:sz="8" w:space="0" w:color="auto"/>
            </w:tcBorders>
            <w:tcMar>
              <w:top w:w="0" w:type="dxa"/>
              <w:left w:w="108" w:type="dxa"/>
              <w:bottom w:w="0" w:type="dxa"/>
              <w:right w:w="108" w:type="dxa"/>
            </w:tcMar>
            <w:hideMark/>
          </w:tcPr>
          <w:p w14:paraId="556EEAFB" w14:textId="77777777" w:rsidR="00F9365C" w:rsidRPr="008E2ADC" w:rsidRDefault="00F9365C" w:rsidP="00403F08">
            <w:pPr>
              <w:ind w:firstLine="567"/>
              <w:jc w:val="both"/>
              <w:rPr>
                <w:rFonts w:eastAsiaTheme="minorEastAsia"/>
                <w:sz w:val="20"/>
                <w:szCs w:val="20"/>
              </w:rPr>
            </w:pPr>
            <w:r w:rsidRPr="008E2ADC">
              <w:rPr>
                <w:sz w:val="20"/>
                <w:szCs w:val="20"/>
              </w:rPr>
              <w:t>Md &gt; 3,5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1B397DAC" w14:textId="77777777" w:rsidR="00F9365C" w:rsidRPr="008E2ADC" w:rsidRDefault="00F9365C" w:rsidP="00403F08">
            <w:pPr>
              <w:ind w:firstLine="567"/>
              <w:jc w:val="both"/>
              <w:rPr>
                <w:rFonts w:eastAsiaTheme="minorEastAsia"/>
                <w:sz w:val="20"/>
                <w:szCs w:val="20"/>
              </w:rPr>
            </w:pPr>
            <w:r w:rsidRPr="008E2ADC">
              <w:rPr>
                <w:sz w:val="20"/>
                <w:szCs w:val="20"/>
              </w:rPr>
              <w:t> </w:t>
            </w:r>
          </w:p>
        </w:tc>
      </w:tr>
    </w:tbl>
    <w:p w14:paraId="42D5A5CE" w14:textId="77777777" w:rsidR="00F9365C" w:rsidRPr="008E2ADC" w:rsidRDefault="00F9365C" w:rsidP="00F9365C">
      <w:pPr>
        <w:ind w:firstLine="567"/>
        <w:jc w:val="both"/>
        <w:rPr>
          <w:rFonts w:eastAsiaTheme="minorEastAsia"/>
          <w:sz w:val="20"/>
          <w:szCs w:val="20"/>
        </w:rPr>
      </w:pPr>
      <w:r w:rsidRPr="008E2ADC">
        <w:rPr>
          <w:sz w:val="20"/>
          <w:szCs w:val="20"/>
        </w:rPr>
        <w:t>*Meyvemsi özellik ortancası 0’a eşit olduğunda kusurların ortancası 3,5’ a eşit ya da 3,5’ dan küçük olsa bile ham zeytinyağı olarak kabul edilir.</w:t>
      </w:r>
    </w:p>
    <w:p w14:paraId="1946B54B" w14:textId="77777777" w:rsidR="00F9365C" w:rsidRPr="009222BA" w:rsidRDefault="00F9365C" w:rsidP="00F9365C">
      <w:pPr>
        <w:ind w:firstLine="567"/>
        <w:jc w:val="center"/>
        <w:rPr>
          <w:b/>
        </w:rPr>
      </w:pPr>
      <w:r w:rsidRPr="009222BA">
        <w:rPr>
          <w:b/>
        </w:rPr>
        <w:t>(</w:t>
      </w:r>
      <w:r>
        <w:rPr>
          <w:b/>
        </w:rPr>
        <w:t>E</w:t>
      </w:r>
      <w:r w:rsidRPr="009222BA">
        <w:rPr>
          <w:b/>
        </w:rPr>
        <w:t xml:space="preserve">k:RG-12/12/2014-29203) </w:t>
      </w:r>
    </w:p>
    <w:p w14:paraId="48A5AF79" w14:textId="77777777" w:rsidR="00F9365C" w:rsidRPr="00B5357C" w:rsidRDefault="00F9365C" w:rsidP="00F9365C">
      <w:pPr>
        <w:ind w:firstLine="567"/>
        <w:jc w:val="center"/>
        <w:rPr>
          <w:b/>
        </w:rPr>
      </w:pPr>
      <w:r w:rsidRPr="00B5357C">
        <w:rPr>
          <w:b/>
        </w:rPr>
        <w:t>Ek-3</w:t>
      </w:r>
    </w:p>
    <w:p w14:paraId="17499BC3" w14:textId="77777777" w:rsidR="00F9365C" w:rsidRPr="00B5357C" w:rsidRDefault="00F9365C" w:rsidP="00F9365C">
      <w:pPr>
        <w:ind w:firstLine="567"/>
        <w:jc w:val="center"/>
        <w:rPr>
          <w:b/>
        </w:rPr>
      </w:pPr>
    </w:p>
    <w:p w14:paraId="7DE94368" w14:textId="77777777" w:rsidR="00F9365C" w:rsidRPr="00B5357C" w:rsidRDefault="00F9365C" w:rsidP="00F9365C">
      <w:pPr>
        <w:rPr>
          <w:b/>
        </w:rPr>
      </w:pPr>
      <w:r w:rsidRPr="00B5357C">
        <w:rPr>
          <w:b/>
        </w:rPr>
        <w:t>1) Natürel Sızma ve Natürel Birinci Zeytinyağı için Kampesterol Karar Ağacı</w:t>
      </w:r>
    </w:p>
    <w:p w14:paraId="78CBD621" w14:textId="77777777" w:rsidR="00F9365C" w:rsidRPr="00B5357C" w:rsidRDefault="00F9365C" w:rsidP="00F9365C">
      <w:pPr>
        <w:ind w:firstLine="567"/>
        <w:jc w:val="both"/>
        <w:rPr>
          <w:b/>
        </w:rPr>
      </w:pPr>
    </w:p>
    <w:p w14:paraId="3EE298D0" w14:textId="77777777" w:rsidR="00F9365C" w:rsidRPr="00B5357C" w:rsidRDefault="00F9365C" w:rsidP="00F9365C">
      <w:pPr>
        <w:ind w:firstLine="567"/>
        <w:jc w:val="both"/>
        <w:rPr>
          <w:b/>
        </w:rPr>
      </w:pPr>
      <w:r>
        <w:rPr>
          <w:noProof/>
        </w:rPr>
        <mc:AlternateContent>
          <mc:Choice Requires="wps">
            <w:drawing>
              <wp:anchor distT="0" distB="0" distL="114300" distR="114300" simplePos="0" relativeHeight="251659264" behindDoc="0" locked="0" layoutInCell="1" allowOverlap="1" wp14:anchorId="1CD676EC" wp14:editId="6A9CF115">
                <wp:simplePos x="0" y="0"/>
                <wp:positionH relativeFrom="column">
                  <wp:posOffset>1557655</wp:posOffset>
                </wp:positionH>
                <wp:positionV relativeFrom="paragraph">
                  <wp:posOffset>139065</wp:posOffset>
                </wp:positionV>
                <wp:extent cx="2207260" cy="321310"/>
                <wp:effectExtent l="9525" t="6350" r="12065" b="571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321310"/>
                        </a:xfrm>
                        <a:prstGeom prst="roundRect">
                          <a:avLst>
                            <a:gd name="adj" fmla="val 16667"/>
                          </a:avLst>
                        </a:prstGeom>
                        <a:solidFill>
                          <a:srgbClr val="FFFFFF"/>
                        </a:solidFill>
                        <a:ln w="9525">
                          <a:solidFill>
                            <a:srgbClr val="000000"/>
                          </a:solidFill>
                          <a:round/>
                          <a:headEnd/>
                          <a:tailEnd/>
                        </a:ln>
                      </wps:spPr>
                      <wps:txbx>
                        <w:txbxContent>
                          <w:p w14:paraId="0558638A" w14:textId="77777777" w:rsidR="00F9365C" w:rsidRPr="00CB2C63" w:rsidRDefault="00F9365C" w:rsidP="00F9365C">
                            <w:pPr>
                              <w:jc w:val="center"/>
                              <w:rPr>
                                <w:color w:val="0D0D0D"/>
                                <w:sz w:val="18"/>
                                <w:szCs w:val="18"/>
                              </w:rPr>
                            </w:pPr>
                            <w:r w:rsidRPr="00CB2C63">
                              <w:rPr>
                                <w:color w:val="0D0D0D"/>
                                <w:sz w:val="18"/>
                                <w:szCs w:val="18"/>
                              </w:rPr>
                              <w:t>% 4,0 &lt; Kampesterol &lt; %4,5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C9E6D" id="Yuvarlatılmış Dikdörtgen 28" o:spid="_x0000_s1026" style="position:absolute;left:0;text-align:left;margin-left:122.65pt;margin-top:10.95pt;width:173.8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">
                <v:path arrowok="t"/>
                <v:textbox>
                  <w:txbxContent>
                    <w:p w:rsidR="00F9365C" w:rsidRPr="00CB2C63" w:rsidRDefault="00F9365C" w:rsidP="00F9365C">
                      <w:pPr>
                        <w:jc w:val="center"/>
                        <w:rPr>
                          <w:color w:val="0D0D0D"/>
                          <w:sz w:val="18"/>
                          <w:szCs w:val="18"/>
                        </w:rPr>
                      </w:pPr>
                      <w:r w:rsidRPr="00CB2C63">
                        <w:rPr>
                          <w:color w:val="0D0D0D"/>
                          <w:sz w:val="18"/>
                          <w:szCs w:val="18"/>
                        </w:rPr>
                        <w:t xml:space="preserve">% 4,0 &lt; </w:t>
                      </w:r>
                      <w:proofErr w:type="spellStart"/>
                      <w:r w:rsidRPr="00CB2C63">
                        <w:rPr>
                          <w:color w:val="0D0D0D"/>
                          <w:sz w:val="18"/>
                          <w:szCs w:val="18"/>
                        </w:rPr>
                        <w:t>Kampesterol</w:t>
                      </w:r>
                      <w:proofErr w:type="spellEnd"/>
                      <w:r w:rsidRPr="00CB2C63">
                        <w:rPr>
                          <w:color w:val="0D0D0D"/>
                          <w:sz w:val="18"/>
                          <w:szCs w:val="18"/>
                        </w:rPr>
                        <w:t xml:space="preserve"> &lt; %4,5</w:t>
                      </w:r>
                    </w:p>
                  </w:txbxContent>
                </v:textbox>
              </v:roundrect>
            </w:pict>
          </mc:Fallback>
        </mc:AlternateContent>
      </w:r>
    </w:p>
    <w:p w14:paraId="160D41E6" w14:textId="77777777" w:rsidR="00F9365C" w:rsidRPr="00B5357C" w:rsidRDefault="00F9365C" w:rsidP="00F9365C">
      <w:pPr>
        <w:ind w:firstLine="567"/>
        <w:jc w:val="both"/>
        <w:rPr>
          <w:b/>
        </w:rPr>
      </w:pPr>
    </w:p>
    <w:p w14:paraId="15A5E255" w14:textId="77777777" w:rsidR="00F9365C" w:rsidRPr="00B5357C" w:rsidRDefault="00F9365C" w:rsidP="00F9365C">
      <w:pPr>
        <w:ind w:firstLine="567"/>
        <w:jc w:val="both"/>
        <w:rPr>
          <w:b/>
        </w:rPr>
      </w:pPr>
    </w:p>
    <w:p w14:paraId="17E89F30" w14:textId="77777777" w:rsidR="00F9365C" w:rsidRPr="00B5357C" w:rsidRDefault="00F9365C" w:rsidP="00F9365C">
      <w:pPr>
        <w:ind w:firstLine="567"/>
        <w:jc w:val="both"/>
        <w:rPr>
          <w:b/>
        </w:rPr>
      </w:pPr>
      <w:r>
        <w:rPr>
          <w:noProof/>
        </w:rPr>
        <mc:AlternateContent>
          <mc:Choice Requires="wps">
            <w:drawing>
              <wp:anchor distT="0" distB="0" distL="114298" distR="114298" simplePos="0" relativeHeight="251662336" behindDoc="0" locked="0" layoutInCell="1" allowOverlap="1" wp14:anchorId="21D9990F" wp14:editId="33D1938A">
                <wp:simplePos x="0" y="0"/>
                <wp:positionH relativeFrom="column">
                  <wp:posOffset>2948305</wp:posOffset>
                </wp:positionH>
                <wp:positionV relativeFrom="paragraph">
                  <wp:posOffset>45720</wp:posOffset>
                </wp:positionV>
                <wp:extent cx="0" cy="149860"/>
                <wp:effectExtent l="9525" t="10160" r="9525" b="1143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7BCE" id="Düz Bağlayıcı 27"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2.15pt,3.6pt" to="232.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">
                <o:lock v:ext="edit" shapetype="f"/>
              </v:line>
            </w:pict>
          </mc:Fallback>
        </mc:AlternateContent>
      </w:r>
      <w:r>
        <w:rPr>
          <w:noProof/>
        </w:rPr>
        <mc:AlternateContent>
          <mc:Choice Requires="wps">
            <w:drawing>
              <wp:anchor distT="0" distB="0" distL="114298" distR="114298" simplePos="0" relativeHeight="251666432" behindDoc="0" locked="0" layoutInCell="1" allowOverlap="1" wp14:anchorId="0A15ECBA" wp14:editId="06275C03">
                <wp:simplePos x="0" y="0"/>
                <wp:positionH relativeFrom="column">
                  <wp:posOffset>4157980</wp:posOffset>
                </wp:positionH>
                <wp:positionV relativeFrom="paragraph">
                  <wp:posOffset>70485</wp:posOffset>
                </wp:positionV>
                <wp:extent cx="0" cy="156845"/>
                <wp:effectExtent l="9525" t="10160" r="9525" b="1397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ABD3" id="Düz Bağlayıcı 26"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7.4pt,5.55pt" to="32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">
                <o:lock v:ext="edit" shapetype="f"/>
              </v:line>
            </w:pict>
          </mc:Fallback>
        </mc:AlternateContent>
      </w:r>
      <w:r>
        <w:rPr>
          <w:noProof/>
        </w:rPr>
        <mc:AlternateContent>
          <mc:Choice Requires="wps">
            <w:drawing>
              <wp:anchor distT="0" distB="0" distL="114298" distR="114298" simplePos="0" relativeHeight="251665408" behindDoc="0" locked="0" layoutInCell="1" allowOverlap="1" wp14:anchorId="2F019AA9" wp14:editId="6B970861">
                <wp:simplePos x="0" y="0"/>
                <wp:positionH relativeFrom="column">
                  <wp:posOffset>1738630</wp:posOffset>
                </wp:positionH>
                <wp:positionV relativeFrom="paragraph">
                  <wp:posOffset>74295</wp:posOffset>
                </wp:positionV>
                <wp:extent cx="0" cy="149860"/>
                <wp:effectExtent l="9525" t="13970" r="9525" b="762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C2372" id="Düz Bağlayıcı 25"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9pt,5.85pt" to="136.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">
                <o:lock v:ext="edit" shapetype="f"/>
              </v:line>
            </w:pict>
          </mc:Fallback>
        </mc:AlternateContent>
      </w:r>
      <w:r>
        <w:rPr>
          <w:noProof/>
        </w:rPr>
        <mc:AlternateContent>
          <mc:Choice Requires="wps">
            <w:drawing>
              <wp:anchor distT="4294967294" distB="4294967294" distL="114300" distR="114300" simplePos="0" relativeHeight="251664384" behindDoc="0" locked="0" layoutInCell="1" allowOverlap="1" wp14:anchorId="1C2959EA" wp14:editId="796B3667">
                <wp:simplePos x="0" y="0"/>
                <wp:positionH relativeFrom="column">
                  <wp:posOffset>2948305</wp:posOffset>
                </wp:positionH>
                <wp:positionV relativeFrom="paragraph">
                  <wp:posOffset>74295</wp:posOffset>
                </wp:positionV>
                <wp:extent cx="906780" cy="0"/>
                <wp:effectExtent l="9525" t="13970" r="7620" b="508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DF34" id="Düz Bağlayıcı 24"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2.15pt,5.85pt" to="303.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">
                <o:lock v:ext="edit" shapetype="f"/>
              </v:line>
            </w:pict>
          </mc:Fallback>
        </mc:AlternateContent>
      </w:r>
      <w:r>
        <w:rPr>
          <w:noProof/>
        </w:rPr>
        <mc:AlternateContent>
          <mc:Choice Requires="wps">
            <w:drawing>
              <wp:anchor distT="4294967294" distB="4294967294" distL="114300" distR="114300" simplePos="0" relativeHeight="251663360" behindDoc="0" locked="0" layoutInCell="1" allowOverlap="1" wp14:anchorId="211309CD" wp14:editId="726BC507">
                <wp:simplePos x="0" y="0"/>
                <wp:positionH relativeFrom="column">
                  <wp:posOffset>1738630</wp:posOffset>
                </wp:positionH>
                <wp:positionV relativeFrom="paragraph">
                  <wp:posOffset>74295</wp:posOffset>
                </wp:positionV>
                <wp:extent cx="906780" cy="0"/>
                <wp:effectExtent l="9525" t="13970" r="7620" b="508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1B824" id="Düz Bağlayıcı 23"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6.9pt,5.85pt" to="208.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">
                <o:lock v:ext="edit" shapetype="f"/>
              </v:line>
            </w:pict>
          </mc:Fallback>
        </mc:AlternateContent>
      </w:r>
    </w:p>
    <w:p w14:paraId="522FB2C7" w14:textId="77777777" w:rsidR="00F9365C" w:rsidRPr="00B5357C" w:rsidRDefault="00F9365C" w:rsidP="00F9365C">
      <w:pPr>
        <w:ind w:firstLine="567"/>
        <w:jc w:val="both"/>
        <w:rPr>
          <w:b/>
        </w:rPr>
      </w:pPr>
      <w:r>
        <w:rPr>
          <w:noProof/>
        </w:rPr>
        <mc:AlternateContent>
          <mc:Choice Requires="wps">
            <w:drawing>
              <wp:anchor distT="0" distB="0" distL="114300" distR="114300" simplePos="0" relativeHeight="251660288" behindDoc="0" locked="0" layoutInCell="1" allowOverlap="1" wp14:anchorId="2B72894B" wp14:editId="6409BD83">
                <wp:simplePos x="0" y="0"/>
                <wp:positionH relativeFrom="column">
                  <wp:posOffset>3338830</wp:posOffset>
                </wp:positionH>
                <wp:positionV relativeFrom="paragraph">
                  <wp:posOffset>106680</wp:posOffset>
                </wp:positionV>
                <wp:extent cx="1878330" cy="321310"/>
                <wp:effectExtent l="9525" t="12065" r="7620" b="9525"/>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8330" cy="321310"/>
                        </a:xfrm>
                        <a:prstGeom prst="roundRect">
                          <a:avLst>
                            <a:gd name="adj" fmla="val 16667"/>
                          </a:avLst>
                        </a:prstGeom>
                        <a:solidFill>
                          <a:srgbClr val="FFFFFF"/>
                        </a:solidFill>
                        <a:ln w="9525">
                          <a:solidFill>
                            <a:srgbClr val="000000"/>
                          </a:solidFill>
                          <a:round/>
                          <a:headEnd/>
                          <a:tailEnd/>
                        </a:ln>
                      </wps:spPr>
                      <wps:txbx>
                        <w:txbxContent>
                          <w:p w14:paraId="3C2F9E72" w14:textId="77777777" w:rsidR="00F9365C" w:rsidRPr="00CB2C63" w:rsidRDefault="00F9365C" w:rsidP="00F9365C">
                            <w:pPr>
                              <w:jc w:val="center"/>
                              <w:rPr>
                                <w:color w:val="0D0D0D"/>
                                <w:sz w:val="18"/>
                                <w:szCs w:val="18"/>
                              </w:rPr>
                            </w:pPr>
                            <w:r w:rsidRPr="00CB2C63">
                              <w:rPr>
                                <w:color w:val="0D0D0D"/>
                                <w:sz w:val="18"/>
                                <w:szCs w:val="18"/>
                              </w:rPr>
                              <w:t xml:space="preserve">Delta-7-Stigmastenol </w:t>
                            </w:r>
                            <w:r w:rsidRPr="00CB2C63">
                              <w:rPr>
                                <w:color w:val="000000"/>
                                <w:sz w:val="18"/>
                                <w:szCs w:val="18"/>
                              </w:rPr>
                              <w:t>≤ %0,3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287DB" id="Yuvarlatılmış Dikdörtgen 22" o:spid="_x0000_s1027" style="position:absolute;left:0;text-align:left;margin-left:262.9pt;margin-top:8.4pt;width:147.9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">
                <v:path arrowok="t"/>
                <v:textbox>
                  <w:txbxContent>
                    <w:p w:rsidR="00F9365C" w:rsidRPr="00CB2C63" w:rsidRDefault="00F9365C" w:rsidP="00F9365C">
                      <w:pPr>
                        <w:jc w:val="center"/>
                        <w:rPr>
                          <w:color w:val="0D0D0D"/>
                          <w:sz w:val="18"/>
                          <w:szCs w:val="18"/>
                        </w:rPr>
                      </w:pPr>
                      <w:r w:rsidRPr="00CB2C63">
                        <w:rPr>
                          <w:color w:val="0D0D0D"/>
                          <w:sz w:val="18"/>
                          <w:szCs w:val="18"/>
                        </w:rPr>
                        <w:t xml:space="preserve">Delta-7-Stigmastenol </w:t>
                      </w:r>
                      <w:r w:rsidRPr="00CB2C63">
                        <w:rPr>
                          <w:color w:val="000000"/>
                          <w:sz w:val="18"/>
                          <w:szCs w:val="18"/>
                        </w:rPr>
                        <w:t>≤ %0,3</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64B83E6D" wp14:editId="0B3FD4C3">
                <wp:simplePos x="0" y="0"/>
                <wp:positionH relativeFrom="column">
                  <wp:posOffset>281305</wp:posOffset>
                </wp:positionH>
                <wp:positionV relativeFrom="paragraph">
                  <wp:posOffset>97155</wp:posOffset>
                </wp:positionV>
                <wp:extent cx="1735455" cy="321310"/>
                <wp:effectExtent l="9525" t="12065" r="7620" b="9525"/>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5455" cy="321310"/>
                        </a:xfrm>
                        <a:prstGeom prst="roundRect">
                          <a:avLst>
                            <a:gd name="adj" fmla="val 16667"/>
                          </a:avLst>
                        </a:prstGeom>
                        <a:solidFill>
                          <a:srgbClr val="FFFFFF"/>
                        </a:solidFill>
                        <a:ln w="9525">
                          <a:solidFill>
                            <a:srgbClr val="000000"/>
                          </a:solidFill>
                          <a:round/>
                          <a:headEnd/>
                          <a:tailEnd/>
                        </a:ln>
                      </wps:spPr>
                      <wps:txbx>
                        <w:txbxContent>
                          <w:p w14:paraId="3214A94D" w14:textId="77777777" w:rsidR="00F9365C" w:rsidRPr="00CB2C63" w:rsidRDefault="00F9365C" w:rsidP="00F9365C">
                            <w:pPr>
                              <w:jc w:val="center"/>
                              <w:rPr>
                                <w:color w:val="000000"/>
                                <w:sz w:val="18"/>
                                <w:szCs w:val="18"/>
                              </w:rPr>
                            </w:pPr>
                            <w:r w:rsidRPr="00CB2C63">
                              <w:rPr>
                                <w:color w:val="000000"/>
                                <w:sz w:val="18"/>
                                <w:szCs w:val="18"/>
                              </w:rPr>
                              <w:t>Stigmasterol ≤ %1,4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68DCA" id="Yuvarlatılmış Dikdörtgen 21" o:spid="_x0000_s1028" style="position:absolute;left:0;text-align:left;margin-left:22.15pt;margin-top:7.65pt;width:136.65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">
                <v:path arrowok="t"/>
                <v:textbox>
                  <w:txbxContent>
                    <w:p w:rsidR="00F9365C" w:rsidRPr="00CB2C63" w:rsidRDefault="00F9365C" w:rsidP="00F9365C">
                      <w:pPr>
                        <w:jc w:val="center"/>
                        <w:rPr>
                          <w:color w:val="000000"/>
                          <w:sz w:val="18"/>
                          <w:szCs w:val="18"/>
                        </w:rPr>
                      </w:pPr>
                      <w:proofErr w:type="spellStart"/>
                      <w:r w:rsidRPr="00CB2C63">
                        <w:rPr>
                          <w:color w:val="000000"/>
                          <w:sz w:val="18"/>
                          <w:szCs w:val="18"/>
                        </w:rPr>
                        <w:t>Stigmasterol</w:t>
                      </w:r>
                      <w:proofErr w:type="spellEnd"/>
                      <w:r w:rsidRPr="00CB2C63">
                        <w:rPr>
                          <w:color w:val="000000"/>
                          <w:sz w:val="18"/>
                          <w:szCs w:val="18"/>
                        </w:rPr>
                        <w:t xml:space="preserve"> ≤ %1,4</w:t>
                      </w:r>
                    </w:p>
                  </w:txbxContent>
                </v:textbox>
              </v:roundrect>
            </w:pict>
          </mc:Fallback>
        </mc:AlternateContent>
      </w:r>
    </w:p>
    <w:p w14:paraId="0AEA5AEE" w14:textId="77777777" w:rsidR="00F9365C" w:rsidRPr="00B5357C" w:rsidRDefault="00F9365C" w:rsidP="00F9365C">
      <w:pPr>
        <w:ind w:firstLine="567"/>
        <w:jc w:val="both"/>
        <w:rPr>
          <w:b/>
        </w:rPr>
      </w:pPr>
    </w:p>
    <w:p w14:paraId="5BAF1FBF" w14:textId="77777777" w:rsidR="00F9365C" w:rsidRPr="00B5357C" w:rsidRDefault="00F9365C" w:rsidP="00F9365C">
      <w:pPr>
        <w:ind w:firstLine="567"/>
        <w:jc w:val="both"/>
        <w:rPr>
          <w:b/>
        </w:rPr>
      </w:pPr>
    </w:p>
    <w:p w14:paraId="6861C092" w14:textId="77777777" w:rsidR="00F9365C" w:rsidRPr="00B5357C" w:rsidRDefault="00F9365C" w:rsidP="00F9365C">
      <w:pPr>
        <w:ind w:firstLine="567"/>
        <w:jc w:val="both"/>
        <w:rPr>
          <w:b/>
        </w:rPr>
      </w:pPr>
    </w:p>
    <w:p w14:paraId="0925873F" w14:textId="77777777" w:rsidR="00F9365C" w:rsidRPr="00B5357C" w:rsidRDefault="00F9365C" w:rsidP="00F9365C">
      <w:pPr>
        <w:ind w:firstLine="567"/>
        <w:jc w:val="both"/>
        <w:rPr>
          <w:i/>
        </w:rPr>
      </w:pPr>
      <w:r w:rsidRPr="00B5357C">
        <w:rPr>
          <w:i/>
        </w:rPr>
        <w:t>Diğer parametreler Ek-1’de verilen değerlere uygun olur.</w:t>
      </w:r>
    </w:p>
    <w:p w14:paraId="7FC22611" w14:textId="77777777" w:rsidR="00F9365C" w:rsidRPr="00B5357C" w:rsidRDefault="00F9365C" w:rsidP="00F9365C">
      <w:pPr>
        <w:jc w:val="both"/>
        <w:rPr>
          <w:b/>
        </w:rPr>
      </w:pPr>
    </w:p>
    <w:p w14:paraId="563B647E" w14:textId="77777777" w:rsidR="00F9365C" w:rsidRPr="00B5357C" w:rsidRDefault="00F9365C" w:rsidP="00F9365C">
      <w:pPr>
        <w:ind w:firstLine="567"/>
        <w:jc w:val="both"/>
        <w:rPr>
          <w:b/>
        </w:rPr>
      </w:pPr>
    </w:p>
    <w:p w14:paraId="3F8B1B9A" w14:textId="77777777" w:rsidR="00F9365C" w:rsidRPr="00B5357C" w:rsidRDefault="00F9365C" w:rsidP="00F9365C">
      <w:pPr>
        <w:rPr>
          <w:b/>
        </w:rPr>
      </w:pPr>
      <w:r w:rsidRPr="00B5357C">
        <w:rPr>
          <w:b/>
        </w:rPr>
        <w:t>2) Delta-7-Stigmastenol Karar Ağacı</w:t>
      </w:r>
    </w:p>
    <w:p w14:paraId="56AEB704" w14:textId="77777777" w:rsidR="00F9365C" w:rsidRPr="00B5357C" w:rsidRDefault="00F9365C" w:rsidP="00F9365C">
      <w:pPr>
        <w:ind w:firstLine="567"/>
        <w:jc w:val="both"/>
        <w:rPr>
          <w:i/>
        </w:rPr>
      </w:pPr>
    </w:p>
    <w:p w14:paraId="07AFE6A7" w14:textId="77777777" w:rsidR="00F9365C" w:rsidRPr="00B5357C" w:rsidRDefault="00F9365C" w:rsidP="00F9365C">
      <w:pPr>
        <w:jc w:val="both"/>
        <w:rPr>
          <w:b/>
        </w:rPr>
      </w:pPr>
      <w:r w:rsidRPr="00B5357C">
        <w:rPr>
          <w:b/>
        </w:rPr>
        <w:t xml:space="preserve">a) </w:t>
      </w:r>
      <w:r w:rsidRPr="00B5357C">
        <w:t>Natürel Sızma ve Natürel Birinci Zeytinyağı</w:t>
      </w:r>
      <w:r w:rsidRPr="00B5357C">
        <w:rPr>
          <w:b/>
        </w:rPr>
        <w:t xml:space="preserve"> </w:t>
      </w:r>
    </w:p>
    <w:p w14:paraId="0230521D" w14:textId="77777777" w:rsidR="00F9365C" w:rsidRPr="00B5357C" w:rsidRDefault="00F9365C" w:rsidP="00F9365C">
      <w:pPr>
        <w:ind w:left="708" w:firstLine="708"/>
        <w:jc w:val="both"/>
        <w:rPr>
          <w:b/>
        </w:rPr>
      </w:pPr>
    </w:p>
    <w:p w14:paraId="12CAD3EA" w14:textId="77777777" w:rsidR="00F9365C" w:rsidRPr="00B5357C" w:rsidRDefault="00F9365C" w:rsidP="00F9365C">
      <w:pPr>
        <w:ind w:left="708" w:firstLine="708"/>
        <w:jc w:val="both"/>
        <w:rPr>
          <w:b/>
        </w:rPr>
      </w:pPr>
      <w:r>
        <w:rPr>
          <w:noProof/>
        </w:rPr>
        <mc:AlternateContent>
          <mc:Choice Requires="wps">
            <w:drawing>
              <wp:anchor distT="0" distB="0" distL="114300" distR="114300" simplePos="0" relativeHeight="251667456" behindDoc="0" locked="0" layoutInCell="1" allowOverlap="1" wp14:anchorId="2AD1E54E" wp14:editId="5156981C">
                <wp:simplePos x="0" y="0"/>
                <wp:positionH relativeFrom="column">
                  <wp:posOffset>1557655</wp:posOffset>
                </wp:positionH>
                <wp:positionV relativeFrom="paragraph">
                  <wp:posOffset>57150</wp:posOffset>
                </wp:positionV>
                <wp:extent cx="2207260" cy="321310"/>
                <wp:effectExtent l="9525" t="13970" r="12065" b="7620"/>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321310"/>
                        </a:xfrm>
                        <a:prstGeom prst="roundRect">
                          <a:avLst>
                            <a:gd name="adj" fmla="val 16667"/>
                          </a:avLst>
                        </a:prstGeom>
                        <a:solidFill>
                          <a:srgbClr val="FFFFFF"/>
                        </a:solidFill>
                        <a:ln w="9525">
                          <a:solidFill>
                            <a:srgbClr val="000000"/>
                          </a:solidFill>
                          <a:round/>
                          <a:headEnd/>
                          <a:tailEnd/>
                        </a:ln>
                      </wps:spPr>
                      <wps:txbx>
                        <w:txbxContent>
                          <w:p w14:paraId="3CCB98D2" w14:textId="77777777" w:rsidR="00F9365C" w:rsidRPr="00CB2C63" w:rsidRDefault="00F9365C" w:rsidP="00F9365C">
                            <w:pPr>
                              <w:jc w:val="center"/>
                              <w:rPr>
                                <w:color w:val="0D0D0D"/>
                                <w:sz w:val="18"/>
                                <w:szCs w:val="18"/>
                              </w:rPr>
                            </w:pPr>
                            <w:r w:rsidRPr="00CB2C63">
                              <w:rPr>
                                <w:color w:val="0D0D0D"/>
                                <w:sz w:val="18"/>
                                <w:szCs w:val="18"/>
                              </w:rPr>
                              <w:t xml:space="preserve">%0,5 &lt; Delta-7-Stigmastenol </w:t>
                            </w:r>
                            <w:r w:rsidRPr="00CB2C63">
                              <w:rPr>
                                <w:color w:val="000000"/>
                                <w:sz w:val="18"/>
                                <w:szCs w:val="18"/>
                              </w:rPr>
                              <w:t>≤ %0,8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A3EA8" id="Yuvarlatılmış Dikdörtgen 20" o:spid="_x0000_s1029" style="position:absolute;left:0;text-align:left;margin-left:122.65pt;margin-top:4.5pt;width:173.8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">
                <v:path arrowok="t"/>
                <v:textbox>
                  <w:txbxContent>
                    <w:p w:rsidR="00F9365C" w:rsidRPr="00CB2C63" w:rsidRDefault="00F9365C" w:rsidP="00F9365C">
                      <w:pPr>
                        <w:jc w:val="center"/>
                        <w:rPr>
                          <w:color w:val="0D0D0D"/>
                          <w:sz w:val="18"/>
                          <w:szCs w:val="18"/>
                        </w:rPr>
                      </w:pPr>
                      <w:r w:rsidRPr="00CB2C63">
                        <w:rPr>
                          <w:color w:val="0D0D0D"/>
                          <w:sz w:val="18"/>
                          <w:szCs w:val="18"/>
                        </w:rPr>
                        <w:t xml:space="preserve">%0,5 &lt; Delta-7-Stigmastenol </w:t>
                      </w:r>
                      <w:r w:rsidRPr="00CB2C63">
                        <w:rPr>
                          <w:color w:val="000000"/>
                          <w:sz w:val="18"/>
                          <w:szCs w:val="18"/>
                        </w:rPr>
                        <w:t>≤ %0,8</w:t>
                      </w:r>
                    </w:p>
                  </w:txbxContent>
                </v:textbox>
              </v:roundrect>
            </w:pict>
          </mc:Fallback>
        </mc:AlternateContent>
      </w:r>
    </w:p>
    <w:p w14:paraId="0A308664" w14:textId="77777777" w:rsidR="00F9365C" w:rsidRPr="00B5357C" w:rsidRDefault="00F9365C" w:rsidP="00F9365C">
      <w:pPr>
        <w:ind w:left="708" w:firstLine="708"/>
        <w:jc w:val="both"/>
        <w:rPr>
          <w:b/>
        </w:rPr>
      </w:pPr>
    </w:p>
    <w:p w14:paraId="02A04E4C" w14:textId="77777777" w:rsidR="00F9365C" w:rsidRPr="00B5357C" w:rsidRDefault="00F9365C" w:rsidP="00F9365C">
      <w:pPr>
        <w:ind w:left="708" w:firstLine="708"/>
        <w:jc w:val="both"/>
        <w:rPr>
          <w:b/>
        </w:rPr>
      </w:pPr>
      <w:r>
        <w:rPr>
          <w:noProof/>
        </w:rPr>
        <mc:AlternateContent>
          <mc:Choice Requires="wps">
            <w:drawing>
              <wp:anchor distT="0" distB="0" distL="114298" distR="114298" simplePos="0" relativeHeight="251668480" behindDoc="0" locked="0" layoutInCell="1" allowOverlap="1" wp14:anchorId="02163B8C" wp14:editId="29F72761">
                <wp:simplePos x="0" y="0"/>
                <wp:positionH relativeFrom="column">
                  <wp:posOffset>2948305</wp:posOffset>
                </wp:positionH>
                <wp:positionV relativeFrom="paragraph">
                  <wp:posOffset>135255</wp:posOffset>
                </wp:positionV>
                <wp:extent cx="0" cy="149860"/>
                <wp:effectExtent l="9525" t="13335" r="9525" b="8255"/>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48F8E" id="Düz Bağlayıcı 19"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2.15pt,10.65pt" to="232.1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">
                <o:lock v:ext="edit" shapetype="f"/>
              </v:line>
            </w:pict>
          </mc:Fallback>
        </mc:AlternateContent>
      </w:r>
    </w:p>
    <w:p w14:paraId="5AE87447" w14:textId="77777777" w:rsidR="00F9365C" w:rsidRPr="00B5357C" w:rsidRDefault="00F9365C" w:rsidP="00F9365C">
      <w:pPr>
        <w:ind w:left="708" w:firstLine="708"/>
        <w:jc w:val="both"/>
        <w:rPr>
          <w:b/>
        </w:rPr>
      </w:pPr>
      <w:r>
        <w:rPr>
          <w:noProof/>
        </w:rPr>
        <mc:AlternateContent>
          <mc:Choice Requires="wps">
            <w:drawing>
              <wp:anchor distT="0" distB="0" distL="114298" distR="114298" simplePos="0" relativeHeight="251671552" behindDoc="0" locked="0" layoutInCell="1" allowOverlap="1" wp14:anchorId="09AE6C97" wp14:editId="038897C1">
                <wp:simplePos x="0" y="0"/>
                <wp:positionH relativeFrom="column">
                  <wp:posOffset>3700780</wp:posOffset>
                </wp:positionH>
                <wp:positionV relativeFrom="paragraph">
                  <wp:posOffset>163830</wp:posOffset>
                </wp:positionV>
                <wp:extent cx="0" cy="149860"/>
                <wp:effectExtent l="9525" t="7620" r="9525" b="1397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3F7B2" id="Düz Bağlayıcı 18"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1.4pt,12.9pt" to="291.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">
                <o:lock v:ext="edit" shapetype="f"/>
              </v:line>
            </w:pict>
          </mc:Fallback>
        </mc:AlternateContent>
      </w:r>
      <w:r>
        <w:rPr>
          <w:noProof/>
        </w:rPr>
        <mc:AlternateContent>
          <mc:Choice Requires="wps">
            <w:drawing>
              <wp:anchor distT="0" distB="0" distL="114298" distR="114298" simplePos="0" relativeHeight="251672576" behindDoc="0" locked="0" layoutInCell="1" allowOverlap="1" wp14:anchorId="2A3271C0" wp14:editId="6C4293C9">
                <wp:simplePos x="0" y="0"/>
                <wp:positionH relativeFrom="column">
                  <wp:posOffset>2329180</wp:posOffset>
                </wp:positionH>
                <wp:positionV relativeFrom="paragraph">
                  <wp:posOffset>163830</wp:posOffset>
                </wp:positionV>
                <wp:extent cx="0" cy="149860"/>
                <wp:effectExtent l="9525" t="7620" r="9525" b="1397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CFEF7" id="Düz Bağlayıcı 17"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3.4pt,12.9pt" to="183.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">
                <o:lock v:ext="edit" shapetype="f"/>
              </v:line>
            </w:pict>
          </mc:Fallback>
        </mc:AlternateContent>
      </w:r>
      <w:r>
        <w:rPr>
          <w:noProof/>
        </w:rPr>
        <mc:AlternateContent>
          <mc:Choice Requires="wps">
            <w:drawing>
              <wp:anchor distT="0" distB="0" distL="114298" distR="114298" simplePos="0" relativeHeight="251673600" behindDoc="0" locked="0" layoutInCell="1" allowOverlap="1" wp14:anchorId="512C7955" wp14:editId="3237A0B3">
                <wp:simplePos x="0" y="0"/>
                <wp:positionH relativeFrom="column">
                  <wp:posOffset>5147945</wp:posOffset>
                </wp:positionH>
                <wp:positionV relativeFrom="paragraph">
                  <wp:posOffset>160020</wp:posOffset>
                </wp:positionV>
                <wp:extent cx="0" cy="149860"/>
                <wp:effectExtent l="8890" t="13335" r="10160" b="825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00EE4" id="Düz Bağlayıcı 16"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5.35pt,12.6pt" to="405.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">
                <o:lock v:ext="edit" shapetype="f"/>
              </v:line>
            </w:pict>
          </mc:Fallback>
        </mc:AlternateContent>
      </w:r>
      <w:r>
        <w:rPr>
          <w:noProof/>
        </w:rPr>
        <mc:AlternateContent>
          <mc:Choice Requires="wps">
            <w:drawing>
              <wp:anchor distT="0" distB="0" distL="114298" distR="114298" simplePos="0" relativeHeight="251674624" behindDoc="0" locked="0" layoutInCell="1" allowOverlap="1" wp14:anchorId="1B1CBF4F" wp14:editId="38E3E9BB">
                <wp:simplePos x="0" y="0"/>
                <wp:positionH relativeFrom="column">
                  <wp:posOffset>900430</wp:posOffset>
                </wp:positionH>
                <wp:positionV relativeFrom="paragraph">
                  <wp:posOffset>160020</wp:posOffset>
                </wp:positionV>
                <wp:extent cx="0" cy="149860"/>
                <wp:effectExtent l="9525" t="13335" r="9525" b="825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D599C" id="Düz Bağlayıcı 15"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0.9pt,12.6pt" to="70.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">
                <o:lock v:ext="edit" shapetype="f"/>
              </v:line>
            </w:pict>
          </mc:Fallback>
        </mc:AlternateContent>
      </w:r>
      <w:r>
        <w:rPr>
          <w:noProof/>
        </w:rPr>
        <mc:AlternateContent>
          <mc:Choice Requires="wps">
            <w:drawing>
              <wp:anchor distT="4294967294" distB="4294967294" distL="114300" distR="114300" simplePos="0" relativeHeight="251669504" behindDoc="0" locked="0" layoutInCell="1" allowOverlap="1" wp14:anchorId="1A8A6EF9" wp14:editId="4BCFF73C">
                <wp:simplePos x="0" y="0"/>
                <wp:positionH relativeFrom="column">
                  <wp:posOffset>2948305</wp:posOffset>
                </wp:positionH>
                <wp:positionV relativeFrom="paragraph">
                  <wp:posOffset>160020</wp:posOffset>
                </wp:positionV>
                <wp:extent cx="1649730" cy="0"/>
                <wp:effectExtent l="9525" t="13335" r="7620" b="571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49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E9BFA" id="Düz Bağlayıcı 14" o:spid="_x0000_s1026" style="position:absolute;flip:x;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2.15pt,12.6pt" to="362.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">
                <o:lock v:ext="edit" shapetype="f"/>
              </v:line>
            </w:pict>
          </mc:Fallback>
        </mc:AlternateContent>
      </w:r>
      <w:r>
        <w:rPr>
          <w:noProof/>
        </w:rPr>
        <mc:AlternateContent>
          <mc:Choice Requires="wps">
            <w:drawing>
              <wp:anchor distT="4294967294" distB="4294967294" distL="114300" distR="114300" simplePos="0" relativeHeight="251670528" behindDoc="0" locked="0" layoutInCell="1" allowOverlap="1" wp14:anchorId="044C9C28" wp14:editId="0A0F5877">
                <wp:simplePos x="0" y="0"/>
                <wp:positionH relativeFrom="column">
                  <wp:posOffset>900430</wp:posOffset>
                </wp:positionH>
                <wp:positionV relativeFrom="paragraph">
                  <wp:posOffset>160020</wp:posOffset>
                </wp:positionV>
                <wp:extent cx="1535430" cy="0"/>
                <wp:effectExtent l="9525" t="13335" r="7620" b="571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3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3A766" id="Düz Bağlayıcı 13" o:spid="_x0000_s1026" style="position:absolute;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6pt" to="191.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">
                <o:lock v:ext="edit" shapetype="f"/>
              </v:line>
            </w:pict>
          </mc:Fallback>
        </mc:AlternateContent>
      </w:r>
    </w:p>
    <w:p w14:paraId="22C1AA41" w14:textId="77777777" w:rsidR="00F9365C" w:rsidRPr="00B5357C" w:rsidRDefault="00F9365C" w:rsidP="00F9365C">
      <w:pPr>
        <w:ind w:left="708" w:firstLine="708"/>
        <w:jc w:val="both"/>
        <w:rPr>
          <w:b/>
        </w:rPr>
      </w:pPr>
    </w:p>
    <w:p w14:paraId="7AAD3DA7" w14:textId="77777777" w:rsidR="00F9365C" w:rsidRPr="00B5357C" w:rsidRDefault="00F9365C" w:rsidP="00F9365C">
      <w:pPr>
        <w:ind w:left="708" w:firstLine="708"/>
        <w:jc w:val="both"/>
        <w:rPr>
          <w:b/>
        </w:rPr>
      </w:pPr>
      <w:r>
        <w:rPr>
          <w:noProof/>
        </w:rPr>
        <mc:AlternateContent>
          <mc:Choice Requires="wps">
            <w:drawing>
              <wp:anchor distT="0" distB="0" distL="114300" distR="114300" simplePos="0" relativeHeight="251678720" behindDoc="0" locked="0" layoutInCell="1" allowOverlap="1" wp14:anchorId="09C18DF9" wp14:editId="61703A89">
                <wp:simplePos x="0" y="0"/>
                <wp:positionH relativeFrom="column">
                  <wp:posOffset>281305</wp:posOffset>
                </wp:positionH>
                <wp:positionV relativeFrom="paragraph">
                  <wp:posOffset>5080</wp:posOffset>
                </wp:positionV>
                <wp:extent cx="935355" cy="581025"/>
                <wp:effectExtent l="0" t="0" r="17145" b="28575"/>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355" cy="581025"/>
                        </a:xfrm>
                        <a:prstGeom prst="roundRect">
                          <a:avLst>
                            <a:gd name="adj" fmla="val 16667"/>
                          </a:avLst>
                        </a:prstGeom>
                        <a:solidFill>
                          <a:srgbClr val="FFFFFF"/>
                        </a:solidFill>
                        <a:ln w="9525">
                          <a:solidFill>
                            <a:srgbClr val="000000"/>
                          </a:solidFill>
                          <a:round/>
                          <a:headEnd/>
                          <a:tailEnd/>
                        </a:ln>
                      </wps:spPr>
                      <wps:txbx>
                        <w:txbxContent>
                          <w:p w14:paraId="7F8CBB20" w14:textId="77777777" w:rsidR="00F9365C" w:rsidRPr="00CB2C63" w:rsidRDefault="00F9365C" w:rsidP="00F9365C">
                            <w:pPr>
                              <w:jc w:val="center"/>
                              <w:rPr>
                                <w:color w:val="000000"/>
                                <w:sz w:val="18"/>
                                <w:szCs w:val="18"/>
                              </w:rPr>
                            </w:pPr>
                            <w:r w:rsidRPr="00CB2C63">
                              <w:rPr>
                                <w:color w:val="000000"/>
                                <w:sz w:val="18"/>
                                <w:szCs w:val="18"/>
                              </w:rPr>
                              <w:t xml:space="preserve">Kampesterol ≤ % 3,3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CC6CB" id="Yuvarlatılmış Dikdörtgen 9" o:spid="_x0000_s1030" style="position:absolute;left:0;text-align:left;margin-left:22.15pt;margin-top:.4pt;width:73.6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">
                <v:path arrowok="t"/>
                <v:textbox>
                  <w:txbxContent>
                    <w:p w:rsidR="00F9365C" w:rsidRPr="00CB2C63" w:rsidRDefault="00F9365C" w:rsidP="00F9365C">
                      <w:pPr>
                        <w:jc w:val="center"/>
                        <w:rPr>
                          <w:color w:val="000000"/>
                          <w:sz w:val="18"/>
                          <w:szCs w:val="18"/>
                        </w:rPr>
                      </w:pPr>
                      <w:proofErr w:type="spellStart"/>
                      <w:r w:rsidRPr="00CB2C63">
                        <w:rPr>
                          <w:color w:val="000000"/>
                          <w:sz w:val="18"/>
                          <w:szCs w:val="18"/>
                        </w:rPr>
                        <w:t>Kampesterol</w:t>
                      </w:r>
                      <w:proofErr w:type="spellEnd"/>
                      <w:r w:rsidRPr="00CB2C63">
                        <w:rPr>
                          <w:color w:val="000000"/>
                          <w:sz w:val="18"/>
                          <w:szCs w:val="18"/>
                        </w:rPr>
                        <w:t xml:space="preserve"> ≤ % 3,3 </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298272A3" wp14:editId="0C749B07">
                <wp:simplePos x="0" y="0"/>
                <wp:positionH relativeFrom="column">
                  <wp:posOffset>3119755</wp:posOffset>
                </wp:positionH>
                <wp:positionV relativeFrom="paragraph">
                  <wp:posOffset>5080</wp:posOffset>
                </wp:positionV>
                <wp:extent cx="935355" cy="581025"/>
                <wp:effectExtent l="0" t="0" r="17145" b="28575"/>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355" cy="581025"/>
                        </a:xfrm>
                        <a:prstGeom prst="roundRect">
                          <a:avLst>
                            <a:gd name="adj" fmla="val 16667"/>
                          </a:avLst>
                        </a:prstGeom>
                        <a:solidFill>
                          <a:srgbClr val="FFFFFF"/>
                        </a:solidFill>
                        <a:ln w="9525">
                          <a:solidFill>
                            <a:srgbClr val="000000"/>
                          </a:solidFill>
                          <a:round/>
                          <a:headEnd/>
                          <a:tailEnd/>
                        </a:ln>
                      </wps:spPr>
                      <wps:txbx>
                        <w:txbxContent>
                          <w:p w14:paraId="244AB4AA" w14:textId="77777777" w:rsidR="00F9365C" w:rsidRPr="00CB2C63" w:rsidRDefault="00F9365C" w:rsidP="00F9365C">
                            <w:pPr>
                              <w:jc w:val="center"/>
                              <w:rPr>
                                <w:color w:val="000000"/>
                                <w:sz w:val="18"/>
                                <w:szCs w:val="18"/>
                              </w:rPr>
                            </w:pPr>
                            <w:r w:rsidRPr="00CB2C63">
                              <w:rPr>
                                <w:color w:val="000000"/>
                                <w:sz w:val="18"/>
                                <w:szCs w:val="18"/>
                              </w:rPr>
                              <w:t>Stigmasterol ≤ %1,4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9E6D3" id="Yuvarlatılmış Dikdörtgen 10" o:spid="_x0000_s1031" style="position:absolute;left:0;text-align:left;margin-left:245.65pt;margin-top:.4pt;width:73.6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">
                <v:path arrowok="t"/>
                <v:textbox>
                  <w:txbxContent>
                    <w:p w:rsidR="00F9365C" w:rsidRPr="00CB2C63" w:rsidRDefault="00F9365C" w:rsidP="00F9365C">
                      <w:pPr>
                        <w:jc w:val="center"/>
                        <w:rPr>
                          <w:color w:val="000000"/>
                          <w:sz w:val="18"/>
                          <w:szCs w:val="18"/>
                        </w:rPr>
                      </w:pPr>
                      <w:proofErr w:type="spellStart"/>
                      <w:r w:rsidRPr="00CB2C63">
                        <w:rPr>
                          <w:color w:val="000000"/>
                          <w:sz w:val="18"/>
                          <w:szCs w:val="18"/>
                        </w:rPr>
                        <w:t>Stigmasterol</w:t>
                      </w:r>
                      <w:proofErr w:type="spellEnd"/>
                      <w:r w:rsidRPr="00CB2C63">
                        <w:rPr>
                          <w:color w:val="000000"/>
                          <w:sz w:val="18"/>
                          <w:szCs w:val="18"/>
                        </w:rPr>
                        <w:t xml:space="preserve"> ≤ %1,4</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706C1DC7" wp14:editId="7EBF4B02">
                <wp:simplePos x="0" y="0"/>
                <wp:positionH relativeFrom="column">
                  <wp:posOffset>1700530</wp:posOffset>
                </wp:positionH>
                <wp:positionV relativeFrom="paragraph">
                  <wp:posOffset>5715</wp:posOffset>
                </wp:positionV>
                <wp:extent cx="935355" cy="657225"/>
                <wp:effectExtent l="9525" t="9525" r="7620" b="9525"/>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355" cy="657225"/>
                        </a:xfrm>
                        <a:prstGeom prst="roundRect">
                          <a:avLst>
                            <a:gd name="adj" fmla="val 16667"/>
                          </a:avLst>
                        </a:prstGeom>
                        <a:solidFill>
                          <a:srgbClr val="FFFFFF"/>
                        </a:solidFill>
                        <a:ln w="9525">
                          <a:solidFill>
                            <a:srgbClr val="000000"/>
                          </a:solidFill>
                          <a:round/>
                          <a:headEnd/>
                          <a:tailEnd/>
                        </a:ln>
                      </wps:spPr>
                      <wps:txbx>
                        <w:txbxContent>
                          <w:p w14:paraId="147B18FB" w14:textId="77777777" w:rsidR="00F9365C" w:rsidRPr="00CB2C63" w:rsidRDefault="00F9365C" w:rsidP="00F9365C">
                            <w:pPr>
                              <w:jc w:val="center"/>
                              <w:rPr>
                                <w:color w:val="0D0D0D"/>
                                <w:sz w:val="18"/>
                                <w:szCs w:val="18"/>
                              </w:rPr>
                            </w:pPr>
                            <w:r w:rsidRPr="00CB2C63">
                              <w:rPr>
                                <w:color w:val="0D0D0D"/>
                                <w:sz w:val="18"/>
                                <w:szCs w:val="18"/>
                              </w:rPr>
                              <w:t>Beta-sitosterol / (Kampesterol + Delta-7-Stigmastenol) ≥ 25</w:t>
                            </w:r>
                          </w:p>
                          <w:p w14:paraId="517A0C08" w14:textId="77777777" w:rsidR="00F9365C" w:rsidRPr="00CB2C63" w:rsidRDefault="00F9365C" w:rsidP="00F9365C">
                            <w:pPr>
                              <w:jc w:val="center"/>
                              <w:rPr>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28E73" id="Yuvarlatılmış Dikdörtgen 12" o:spid="_x0000_s1032" style="position:absolute;left:0;text-align:left;margin-left:133.9pt;margin-top:.45pt;width:73.6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">
                <v:path arrowok="t"/>
                <v:textbox>
                  <w:txbxContent>
                    <w:p w:rsidR="00F9365C" w:rsidRPr="00CB2C63" w:rsidRDefault="00F9365C" w:rsidP="00F9365C">
                      <w:pPr>
                        <w:jc w:val="center"/>
                        <w:rPr>
                          <w:color w:val="0D0D0D"/>
                          <w:sz w:val="18"/>
                          <w:szCs w:val="18"/>
                        </w:rPr>
                      </w:pPr>
                      <w:r w:rsidRPr="00CB2C63">
                        <w:rPr>
                          <w:color w:val="0D0D0D"/>
                          <w:sz w:val="18"/>
                          <w:szCs w:val="18"/>
                        </w:rPr>
                        <w:t>Beta-</w:t>
                      </w:r>
                      <w:proofErr w:type="spellStart"/>
                      <w:r w:rsidRPr="00CB2C63">
                        <w:rPr>
                          <w:color w:val="0D0D0D"/>
                          <w:sz w:val="18"/>
                          <w:szCs w:val="18"/>
                        </w:rPr>
                        <w:t>sitosterol</w:t>
                      </w:r>
                      <w:proofErr w:type="spellEnd"/>
                      <w:r w:rsidRPr="00CB2C63">
                        <w:rPr>
                          <w:color w:val="0D0D0D"/>
                          <w:sz w:val="18"/>
                          <w:szCs w:val="18"/>
                        </w:rPr>
                        <w:t xml:space="preserve"> / (</w:t>
                      </w:r>
                      <w:proofErr w:type="spellStart"/>
                      <w:r w:rsidRPr="00CB2C63">
                        <w:rPr>
                          <w:color w:val="0D0D0D"/>
                          <w:sz w:val="18"/>
                          <w:szCs w:val="18"/>
                        </w:rPr>
                        <w:t>Kampesterol</w:t>
                      </w:r>
                      <w:proofErr w:type="spellEnd"/>
                      <w:r w:rsidRPr="00CB2C63">
                        <w:rPr>
                          <w:color w:val="0D0D0D"/>
                          <w:sz w:val="18"/>
                          <w:szCs w:val="18"/>
                        </w:rPr>
                        <w:t xml:space="preserve"> + Delta-7-Stigmastenol) ≥ 25</w:t>
                      </w:r>
                    </w:p>
                    <w:p w:rsidR="00F9365C" w:rsidRPr="00CB2C63" w:rsidRDefault="00F9365C" w:rsidP="00F9365C">
                      <w:pPr>
                        <w:jc w:val="center"/>
                        <w:rPr>
                          <w:color w:val="000000"/>
                          <w:sz w:val="18"/>
                          <w:szCs w:val="18"/>
                        </w:rPr>
                      </w:pP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0BAD8557" wp14:editId="1AE10697">
                <wp:simplePos x="0" y="0"/>
                <wp:positionH relativeFrom="column">
                  <wp:posOffset>4500880</wp:posOffset>
                </wp:positionH>
                <wp:positionV relativeFrom="paragraph">
                  <wp:posOffset>5715</wp:posOffset>
                </wp:positionV>
                <wp:extent cx="935355" cy="657225"/>
                <wp:effectExtent l="9525" t="9525" r="7620" b="9525"/>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355" cy="657225"/>
                        </a:xfrm>
                        <a:prstGeom prst="roundRect">
                          <a:avLst>
                            <a:gd name="adj" fmla="val 16667"/>
                          </a:avLst>
                        </a:prstGeom>
                        <a:solidFill>
                          <a:srgbClr val="FFFFFF"/>
                        </a:solidFill>
                        <a:ln w="9525">
                          <a:solidFill>
                            <a:srgbClr val="000000"/>
                          </a:solidFill>
                          <a:round/>
                          <a:headEnd/>
                          <a:tailEnd/>
                        </a:ln>
                      </wps:spPr>
                      <wps:txbx>
                        <w:txbxContent>
                          <w:p w14:paraId="0C81BBA6" w14:textId="77777777" w:rsidR="00F9365C" w:rsidRPr="00CB2C63" w:rsidRDefault="00F9365C" w:rsidP="00F9365C">
                            <w:pPr>
                              <w:jc w:val="center"/>
                              <w:rPr>
                                <w:color w:val="0D0D0D"/>
                                <w:sz w:val="18"/>
                                <w:szCs w:val="18"/>
                              </w:rPr>
                            </w:pPr>
                            <w:r w:rsidRPr="00CB2C63">
                              <w:rPr>
                                <w:color w:val="0D0D0D"/>
                                <w:sz w:val="18"/>
                                <w:szCs w:val="18"/>
                              </w:rPr>
                              <w:t>Gerçek ve teorik ECN42 içeriği arasındaki maksimum fark ≤ 0,1</w:t>
                            </w:r>
                          </w:p>
                          <w:p w14:paraId="68088806" w14:textId="77777777" w:rsidR="00F9365C" w:rsidRPr="00CB2C63" w:rsidRDefault="00F9365C" w:rsidP="00F9365C">
                            <w:pPr>
                              <w:jc w:val="center"/>
                              <w:rPr>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9C57F" id="Yuvarlatılmış Dikdörtgen 11" o:spid="_x0000_s1033" style="position:absolute;left:0;text-align:left;margin-left:354.4pt;margin-top:.45pt;width:73.6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">
                <v:path arrowok="t"/>
                <v:textbox>
                  <w:txbxContent>
                    <w:p w:rsidR="00F9365C" w:rsidRPr="00CB2C63" w:rsidRDefault="00F9365C" w:rsidP="00F9365C">
                      <w:pPr>
                        <w:jc w:val="center"/>
                        <w:rPr>
                          <w:color w:val="0D0D0D"/>
                          <w:sz w:val="18"/>
                          <w:szCs w:val="18"/>
                        </w:rPr>
                      </w:pPr>
                      <w:r w:rsidRPr="00CB2C63">
                        <w:rPr>
                          <w:color w:val="0D0D0D"/>
                          <w:sz w:val="18"/>
                          <w:szCs w:val="18"/>
                        </w:rPr>
                        <w:t>Gerçek ve teorik ECN42 içeriği arasındaki maksimum fark ≤ 0,1</w:t>
                      </w:r>
                    </w:p>
                    <w:p w:rsidR="00F9365C" w:rsidRPr="00CB2C63" w:rsidRDefault="00F9365C" w:rsidP="00F9365C">
                      <w:pPr>
                        <w:jc w:val="center"/>
                        <w:rPr>
                          <w:color w:val="000000"/>
                          <w:sz w:val="18"/>
                          <w:szCs w:val="18"/>
                        </w:rPr>
                      </w:pPr>
                    </w:p>
                  </w:txbxContent>
                </v:textbox>
              </v:roundrect>
            </w:pict>
          </mc:Fallback>
        </mc:AlternateContent>
      </w:r>
    </w:p>
    <w:p w14:paraId="632318CA" w14:textId="77777777" w:rsidR="00F9365C" w:rsidRPr="00B5357C" w:rsidRDefault="00F9365C" w:rsidP="00F9365C">
      <w:pPr>
        <w:jc w:val="both"/>
        <w:rPr>
          <w:b/>
        </w:rPr>
      </w:pPr>
    </w:p>
    <w:p w14:paraId="547AF797" w14:textId="77777777" w:rsidR="00F9365C" w:rsidRPr="00B5357C" w:rsidRDefault="00F9365C" w:rsidP="00F9365C">
      <w:pPr>
        <w:ind w:left="708" w:firstLine="708"/>
        <w:jc w:val="both"/>
        <w:rPr>
          <w:b/>
        </w:rPr>
      </w:pPr>
    </w:p>
    <w:p w14:paraId="0C793F83" w14:textId="77777777" w:rsidR="00F9365C" w:rsidRPr="00B5357C" w:rsidRDefault="00F9365C" w:rsidP="00F9365C">
      <w:pPr>
        <w:ind w:left="708" w:firstLine="708"/>
        <w:jc w:val="both"/>
        <w:rPr>
          <w:b/>
        </w:rPr>
      </w:pPr>
    </w:p>
    <w:p w14:paraId="22864E65" w14:textId="77777777" w:rsidR="00F9365C" w:rsidRPr="00B5357C" w:rsidRDefault="00F9365C" w:rsidP="00F9365C">
      <w:pPr>
        <w:ind w:left="708" w:firstLine="708"/>
        <w:jc w:val="both"/>
        <w:rPr>
          <w:b/>
        </w:rPr>
      </w:pPr>
    </w:p>
    <w:p w14:paraId="157A4F50" w14:textId="77777777" w:rsidR="00F9365C" w:rsidRDefault="00F9365C" w:rsidP="00F9365C">
      <w:pPr>
        <w:jc w:val="both"/>
        <w:rPr>
          <w:b/>
        </w:rPr>
      </w:pPr>
    </w:p>
    <w:p w14:paraId="104162A4" w14:textId="77777777" w:rsidR="00F9365C" w:rsidRPr="00B5357C" w:rsidRDefault="00F9365C" w:rsidP="00F9365C">
      <w:pPr>
        <w:jc w:val="both"/>
        <w:rPr>
          <w:b/>
        </w:rPr>
      </w:pPr>
    </w:p>
    <w:p w14:paraId="3771F85B" w14:textId="77777777" w:rsidR="00F9365C" w:rsidRPr="00B5357C" w:rsidRDefault="00F9365C" w:rsidP="00F9365C">
      <w:pPr>
        <w:jc w:val="both"/>
        <w:rPr>
          <w:b/>
        </w:rPr>
      </w:pPr>
    </w:p>
    <w:p w14:paraId="2A519F8A" w14:textId="77777777" w:rsidR="00F9365C" w:rsidRPr="00B5357C" w:rsidRDefault="00F9365C" w:rsidP="00F9365C">
      <w:pPr>
        <w:jc w:val="both"/>
        <w:rPr>
          <w:b/>
        </w:rPr>
      </w:pPr>
      <w:r w:rsidRPr="00B5357C">
        <w:rPr>
          <w:b/>
        </w:rPr>
        <w:t xml:space="preserve">b) </w:t>
      </w:r>
      <w:r w:rsidRPr="00B5357C">
        <w:t>Ham ve Rafine Pirina Yağı</w:t>
      </w:r>
    </w:p>
    <w:p w14:paraId="18623ADD" w14:textId="77777777" w:rsidR="00F9365C" w:rsidRPr="00B5357C" w:rsidRDefault="00F9365C" w:rsidP="00F9365C">
      <w:pPr>
        <w:ind w:left="708" w:firstLine="708"/>
        <w:jc w:val="both"/>
        <w:rPr>
          <w:b/>
        </w:rPr>
      </w:pPr>
    </w:p>
    <w:p w14:paraId="0B78FFF0" w14:textId="77777777" w:rsidR="00F9365C" w:rsidRPr="00B5357C" w:rsidRDefault="00F9365C" w:rsidP="00F9365C">
      <w:pPr>
        <w:ind w:left="708" w:firstLine="708"/>
        <w:jc w:val="both"/>
        <w:rPr>
          <w:b/>
        </w:rPr>
      </w:pPr>
      <w:r>
        <w:rPr>
          <w:noProof/>
        </w:rPr>
        <mc:AlternateContent>
          <mc:Choice Requires="wps">
            <w:drawing>
              <wp:anchor distT="0" distB="0" distL="114300" distR="114300" simplePos="0" relativeHeight="251679744" behindDoc="0" locked="0" layoutInCell="1" allowOverlap="1" wp14:anchorId="45C69A3C" wp14:editId="6F17BF4B">
                <wp:simplePos x="0" y="0"/>
                <wp:positionH relativeFrom="column">
                  <wp:posOffset>1319530</wp:posOffset>
                </wp:positionH>
                <wp:positionV relativeFrom="paragraph">
                  <wp:posOffset>29845</wp:posOffset>
                </wp:positionV>
                <wp:extent cx="2207260" cy="321310"/>
                <wp:effectExtent l="9525" t="5080" r="12065" b="698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321310"/>
                        </a:xfrm>
                        <a:prstGeom prst="roundRect">
                          <a:avLst>
                            <a:gd name="adj" fmla="val 16667"/>
                          </a:avLst>
                        </a:prstGeom>
                        <a:solidFill>
                          <a:srgbClr val="FFFFFF"/>
                        </a:solidFill>
                        <a:ln w="9525">
                          <a:solidFill>
                            <a:srgbClr val="000000"/>
                          </a:solidFill>
                          <a:round/>
                          <a:headEnd/>
                          <a:tailEnd/>
                        </a:ln>
                      </wps:spPr>
                      <wps:txbx>
                        <w:txbxContent>
                          <w:p w14:paraId="6F89D840" w14:textId="77777777" w:rsidR="00F9365C" w:rsidRPr="00CB2C63" w:rsidRDefault="00F9365C" w:rsidP="00F9365C">
                            <w:pPr>
                              <w:jc w:val="center"/>
                              <w:rPr>
                                <w:color w:val="0D0D0D"/>
                                <w:sz w:val="18"/>
                                <w:szCs w:val="18"/>
                              </w:rPr>
                            </w:pPr>
                            <w:r w:rsidRPr="00CB2C63">
                              <w:rPr>
                                <w:color w:val="0D0D0D"/>
                                <w:sz w:val="18"/>
                                <w:szCs w:val="18"/>
                              </w:rPr>
                              <w:t xml:space="preserve">%0,5 &lt; Delta-7-Stigmastenol </w:t>
                            </w:r>
                            <w:r w:rsidRPr="00CB2C63">
                              <w:rPr>
                                <w:color w:val="000000"/>
                                <w:sz w:val="18"/>
                                <w:szCs w:val="18"/>
                              </w:rPr>
                              <w:t>≤ %0,7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C8C49" id="Yuvarlatılmış Dikdörtgen 8" o:spid="_x0000_s1034" style="position:absolute;left:0;text-align:left;margin-left:103.9pt;margin-top:2.35pt;width:173.8pt;height:2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">
                <v:path arrowok="t"/>
                <v:textbox>
                  <w:txbxContent>
                    <w:p w:rsidR="00F9365C" w:rsidRPr="00CB2C63" w:rsidRDefault="00F9365C" w:rsidP="00F9365C">
                      <w:pPr>
                        <w:jc w:val="center"/>
                        <w:rPr>
                          <w:color w:val="0D0D0D"/>
                          <w:sz w:val="18"/>
                          <w:szCs w:val="18"/>
                        </w:rPr>
                      </w:pPr>
                      <w:r w:rsidRPr="00CB2C63">
                        <w:rPr>
                          <w:color w:val="0D0D0D"/>
                          <w:sz w:val="18"/>
                          <w:szCs w:val="18"/>
                        </w:rPr>
                        <w:t xml:space="preserve">%0,5 &lt; Delta-7-Stigmastenol </w:t>
                      </w:r>
                      <w:r w:rsidRPr="00CB2C63">
                        <w:rPr>
                          <w:color w:val="000000"/>
                          <w:sz w:val="18"/>
                          <w:szCs w:val="18"/>
                        </w:rPr>
                        <w:t>≤ %0,7</w:t>
                      </w:r>
                    </w:p>
                  </w:txbxContent>
                </v:textbox>
              </v:roundrect>
            </w:pict>
          </mc:Fallback>
        </mc:AlternateContent>
      </w:r>
    </w:p>
    <w:p w14:paraId="3BFF50E3" w14:textId="77777777" w:rsidR="00F9365C" w:rsidRPr="00B5357C" w:rsidRDefault="00F9365C" w:rsidP="00F9365C">
      <w:pPr>
        <w:jc w:val="both"/>
        <w:rPr>
          <w:b/>
        </w:rPr>
      </w:pPr>
    </w:p>
    <w:p w14:paraId="4CCEDEDE" w14:textId="77777777" w:rsidR="00F9365C" w:rsidRPr="00B5357C" w:rsidRDefault="00F9365C" w:rsidP="00F9365C">
      <w:pPr>
        <w:ind w:left="708" w:firstLine="708"/>
        <w:jc w:val="both"/>
        <w:rPr>
          <w:b/>
        </w:rPr>
      </w:pPr>
      <w:r>
        <w:rPr>
          <w:noProof/>
        </w:rPr>
        <mc:AlternateContent>
          <mc:Choice Requires="wps">
            <w:drawing>
              <wp:anchor distT="0" distB="0" distL="114298" distR="114298" simplePos="0" relativeHeight="251680768" behindDoc="0" locked="0" layoutInCell="1" allowOverlap="1" wp14:anchorId="7D1295BB" wp14:editId="4D071FF1">
                <wp:simplePos x="0" y="0"/>
                <wp:positionH relativeFrom="column">
                  <wp:posOffset>2738755</wp:posOffset>
                </wp:positionH>
                <wp:positionV relativeFrom="paragraph">
                  <wp:posOffset>104140</wp:posOffset>
                </wp:positionV>
                <wp:extent cx="0" cy="299720"/>
                <wp:effectExtent l="9525" t="10795" r="9525" b="1333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9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15EA2" id="Düz Bağlayıcı 7"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5.65pt,8.2pt" to="215.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">
                <o:lock v:ext="edit" shapetype="f"/>
              </v:line>
            </w:pict>
          </mc:Fallback>
        </mc:AlternateContent>
      </w:r>
    </w:p>
    <w:p w14:paraId="3748D2A6" w14:textId="77777777" w:rsidR="00F9365C" w:rsidRPr="00B5357C" w:rsidRDefault="00F9365C" w:rsidP="00F9365C">
      <w:pPr>
        <w:ind w:left="708" w:firstLine="708"/>
        <w:jc w:val="both"/>
        <w:rPr>
          <w:b/>
        </w:rPr>
      </w:pPr>
      <w:r>
        <w:rPr>
          <w:noProof/>
        </w:rPr>
        <mc:AlternateContent>
          <mc:Choice Requires="wps">
            <w:drawing>
              <wp:anchor distT="0" distB="0" distL="114298" distR="114298" simplePos="0" relativeHeight="251683840" behindDoc="0" locked="0" layoutInCell="1" allowOverlap="1" wp14:anchorId="256147E1" wp14:editId="200F48B9">
                <wp:simplePos x="0" y="0"/>
                <wp:positionH relativeFrom="column">
                  <wp:posOffset>4413885</wp:posOffset>
                </wp:positionH>
                <wp:positionV relativeFrom="paragraph">
                  <wp:posOffset>132715</wp:posOffset>
                </wp:positionV>
                <wp:extent cx="0" cy="149860"/>
                <wp:effectExtent l="8255" t="5080" r="10795" b="698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BE610" id="Düz Bağlayıcı 6"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55pt,10.45pt" to="347.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">
                <o:lock v:ext="edit" shapetype="f"/>
              </v:line>
            </w:pict>
          </mc:Fallback>
        </mc:AlternateContent>
      </w:r>
      <w:r>
        <w:rPr>
          <w:noProof/>
        </w:rPr>
        <mc:AlternateContent>
          <mc:Choice Requires="wps">
            <w:drawing>
              <wp:anchor distT="0" distB="0" distL="114298" distR="114298" simplePos="0" relativeHeight="251682816" behindDoc="0" locked="0" layoutInCell="1" allowOverlap="1" wp14:anchorId="0565ADB6" wp14:editId="28C5E40E">
                <wp:simplePos x="0" y="0"/>
                <wp:positionH relativeFrom="column">
                  <wp:posOffset>1262380</wp:posOffset>
                </wp:positionH>
                <wp:positionV relativeFrom="paragraph">
                  <wp:posOffset>132715</wp:posOffset>
                </wp:positionV>
                <wp:extent cx="0" cy="149860"/>
                <wp:effectExtent l="9525" t="5080" r="9525" b="698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F9943" id="Düz Bağlayıcı 5"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10.45pt" to="99.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">
                <o:lock v:ext="edit" shapetype="f"/>
              </v:line>
            </w:pict>
          </mc:Fallback>
        </mc:AlternateContent>
      </w:r>
      <w:r>
        <w:rPr>
          <w:noProof/>
        </w:rPr>
        <mc:AlternateContent>
          <mc:Choice Requires="wps">
            <w:drawing>
              <wp:anchor distT="4294967294" distB="4294967294" distL="114300" distR="114300" simplePos="0" relativeHeight="251681792" behindDoc="0" locked="0" layoutInCell="1" allowOverlap="1" wp14:anchorId="4ACAA4C2" wp14:editId="5B1F7EBE">
                <wp:simplePos x="0" y="0"/>
                <wp:positionH relativeFrom="column">
                  <wp:posOffset>1262380</wp:posOffset>
                </wp:positionH>
                <wp:positionV relativeFrom="paragraph">
                  <wp:posOffset>128905</wp:posOffset>
                </wp:positionV>
                <wp:extent cx="2364105" cy="0"/>
                <wp:effectExtent l="9525" t="10795" r="7620" b="825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364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1EED0" id="Düz Bağlayıcı 4" o:spid="_x0000_s1026" style="position:absolute;flip:x;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4pt,10.15pt" to="2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">
                <o:lock v:ext="edit" shapetype="f"/>
              </v:line>
            </w:pict>
          </mc:Fallback>
        </mc:AlternateContent>
      </w:r>
    </w:p>
    <w:p w14:paraId="7FC608A3" w14:textId="77777777" w:rsidR="00F9365C" w:rsidRPr="00B5357C" w:rsidRDefault="00F9365C" w:rsidP="00F9365C">
      <w:pPr>
        <w:ind w:left="708" w:firstLine="708"/>
        <w:jc w:val="both"/>
        <w:rPr>
          <w:b/>
        </w:rPr>
      </w:pPr>
      <w:r>
        <w:rPr>
          <w:noProof/>
        </w:rPr>
        <mc:AlternateContent>
          <mc:Choice Requires="wps">
            <w:drawing>
              <wp:anchor distT="0" distB="0" distL="114300" distR="114300" simplePos="0" relativeHeight="251684864" behindDoc="0" locked="0" layoutInCell="1" allowOverlap="1" wp14:anchorId="624E17D0" wp14:editId="68F469C4">
                <wp:simplePos x="0" y="0"/>
                <wp:positionH relativeFrom="column">
                  <wp:posOffset>471805</wp:posOffset>
                </wp:positionH>
                <wp:positionV relativeFrom="paragraph">
                  <wp:posOffset>151765</wp:posOffset>
                </wp:positionV>
                <wp:extent cx="1042670" cy="847725"/>
                <wp:effectExtent l="0" t="0" r="24130" b="2857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847725"/>
                        </a:xfrm>
                        <a:prstGeom prst="roundRect">
                          <a:avLst>
                            <a:gd name="adj" fmla="val 16667"/>
                          </a:avLst>
                        </a:prstGeom>
                        <a:solidFill>
                          <a:srgbClr val="FFFFFF"/>
                        </a:solidFill>
                        <a:ln w="9525">
                          <a:solidFill>
                            <a:srgbClr val="000000"/>
                          </a:solidFill>
                          <a:round/>
                          <a:headEnd/>
                          <a:tailEnd/>
                        </a:ln>
                      </wps:spPr>
                      <wps:txbx>
                        <w:txbxContent>
                          <w:p w14:paraId="48E06FF5" w14:textId="77777777" w:rsidR="00F9365C" w:rsidRPr="00CB2C63" w:rsidRDefault="00F9365C" w:rsidP="00F9365C">
                            <w:pPr>
                              <w:jc w:val="center"/>
                              <w:rPr>
                                <w:color w:val="0D0D0D"/>
                                <w:sz w:val="18"/>
                                <w:szCs w:val="18"/>
                              </w:rPr>
                            </w:pPr>
                            <w:r w:rsidRPr="00CB2C63">
                              <w:rPr>
                                <w:color w:val="0D0D0D"/>
                                <w:sz w:val="18"/>
                                <w:szCs w:val="18"/>
                              </w:rPr>
                              <w:t>Gerçek ve teorik ECN42 içeriği arasındaki maksimum fark ≤ 0,40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21791" id="Yuvarlatılmış Dikdörtgen 1" o:spid="_x0000_s1035" style="position:absolute;left:0;text-align:left;margin-left:37.15pt;margin-top:11.95pt;width:82.1pt;height:6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">
                <v:path arrowok="t"/>
                <v:textbox>
                  <w:txbxContent>
                    <w:p w:rsidR="00F9365C" w:rsidRPr="00CB2C63" w:rsidRDefault="00F9365C" w:rsidP="00F9365C">
                      <w:pPr>
                        <w:jc w:val="center"/>
                        <w:rPr>
                          <w:color w:val="0D0D0D"/>
                          <w:sz w:val="18"/>
                          <w:szCs w:val="18"/>
                        </w:rPr>
                      </w:pPr>
                      <w:r w:rsidRPr="00CB2C63">
                        <w:rPr>
                          <w:color w:val="0D0D0D"/>
                          <w:sz w:val="18"/>
                          <w:szCs w:val="18"/>
                        </w:rPr>
                        <w:t>Gerçek ve teorik ECN42 içeriği arasındaki maksimum fark ≤ 0,40</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14:anchorId="038A70EE" wp14:editId="711AFD13">
                <wp:simplePos x="0" y="0"/>
                <wp:positionH relativeFrom="column">
                  <wp:posOffset>3672205</wp:posOffset>
                </wp:positionH>
                <wp:positionV relativeFrom="paragraph">
                  <wp:posOffset>152399</wp:posOffset>
                </wp:positionV>
                <wp:extent cx="1035685" cy="504825"/>
                <wp:effectExtent l="0" t="0" r="12065" b="28575"/>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685" cy="504825"/>
                        </a:xfrm>
                        <a:prstGeom prst="roundRect">
                          <a:avLst>
                            <a:gd name="adj" fmla="val 16667"/>
                          </a:avLst>
                        </a:prstGeom>
                        <a:solidFill>
                          <a:srgbClr val="FFFFFF"/>
                        </a:solidFill>
                        <a:ln w="9525">
                          <a:solidFill>
                            <a:srgbClr val="000000"/>
                          </a:solidFill>
                          <a:round/>
                          <a:headEnd/>
                          <a:tailEnd/>
                        </a:ln>
                      </wps:spPr>
                      <wps:txbx>
                        <w:txbxContent>
                          <w:p w14:paraId="150BAC60" w14:textId="77777777" w:rsidR="00F9365C" w:rsidRPr="00CB2C63" w:rsidRDefault="00F9365C" w:rsidP="00F9365C">
                            <w:pPr>
                              <w:jc w:val="center"/>
                              <w:rPr>
                                <w:color w:val="000000"/>
                                <w:sz w:val="18"/>
                                <w:szCs w:val="18"/>
                              </w:rPr>
                            </w:pPr>
                            <w:r w:rsidRPr="00CB2C63">
                              <w:rPr>
                                <w:color w:val="000000"/>
                                <w:sz w:val="18"/>
                                <w:szCs w:val="18"/>
                              </w:rPr>
                              <w:t>Diğer tüm parametreler limitlere uygunsa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EFEAD" id="Yuvarlatılmış Dikdörtgen 2" o:spid="_x0000_s1036" style="position:absolute;left:0;text-align:left;margin-left:289.15pt;margin-top:12pt;width:81.5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">
                <v:path arrowok="t"/>
                <v:textbox>
                  <w:txbxContent>
                    <w:p w:rsidR="00F9365C" w:rsidRPr="00CB2C63" w:rsidRDefault="00F9365C" w:rsidP="00F9365C">
                      <w:pPr>
                        <w:jc w:val="center"/>
                        <w:rPr>
                          <w:color w:val="000000"/>
                          <w:sz w:val="18"/>
                          <w:szCs w:val="18"/>
                        </w:rPr>
                      </w:pPr>
                      <w:r w:rsidRPr="00CB2C63">
                        <w:rPr>
                          <w:color w:val="000000"/>
                          <w:sz w:val="18"/>
                          <w:szCs w:val="18"/>
                        </w:rPr>
                        <w:t>Diğer tüm parametreler limitlere uygunsa</w:t>
                      </w:r>
                    </w:p>
                  </w:txbxContent>
                </v:textbox>
              </v:roundrect>
            </w:pict>
          </mc:Fallback>
        </mc:AlternateContent>
      </w:r>
    </w:p>
    <w:p w14:paraId="6B46495A" w14:textId="77777777" w:rsidR="00F9365C" w:rsidRPr="00B5357C" w:rsidRDefault="00F9365C" w:rsidP="00F9365C">
      <w:pPr>
        <w:ind w:firstLine="567"/>
        <w:jc w:val="both"/>
        <w:rPr>
          <w:i/>
        </w:rPr>
      </w:pPr>
    </w:p>
    <w:p w14:paraId="0278F085" w14:textId="77777777" w:rsidR="00F9365C" w:rsidRPr="00B5357C" w:rsidRDefault="00F9365C" w:rsidP="00F9365C">
      <w:pPr>
        <w:pStyle w:val="NormalWeb"/>
        <w:spacing w:before="0" w:beforeAutospacing="0" w:after="0" w:afterAutospacing="0"/>
        <w:jc w:val="both"/>
        <w:rPr>
          <w:b/>
        </w:rPr>
      </w:pPr>
      <w:r>
        <w:rPr>
          <w:noProof/>
        </w:rPr>
        <mc:AlternateContent>
          <mc:Choice Requires="wps">
            <w:drawing>
              <wp:anchor distT="0" distB="0" distL="114300" distR="114300" simplePos="0" relativeHeight="251685888" behindDoc="0" locked="0" layoutInCell="1" allowOverlap="1" wp14:anchorId="336BBEF5" wp14:editId="47899CFD">
                <wp:simplePos x="0" y="0"/>
                <wp:positionH relativeFrom="column">
                  <wp:posOffset>2081530</wp:posOffset>
                </wp:positionH>
                <wp:positionV relativeFrom="paragraph">
                  <wp:posOffset>135254</wp:posOffset>
                </wp:positionV>
                <wp:extent cx="1042670" cy="695325"/>
                <wp:effectExtent l="0" t="0" r="24130" b="2857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695325"/>
                        </a:xfrm>
                        <a:prstGeom prst="roundRect">
                          <a:avLst>
                            <a:gd name="adj" fmla="val 16667"/>
                          </a:avLst>
                        </a:prstGeom>
                        <a:solidFill>
                          <a:srgbClr val="FFFFFF"/>
                        </a:solidFill>
                        <a:ln w="9525">
                          <a:solidFill>
                            <a:srgbClr val="000000"/>
                          </a:solidFill>
                          <a:round/>
                          <a:headEnd/>
                          <a:tailEnd/>
                        </a:ln>
                      </wps:spPr>
                      <wps:txbx>
                        <w:txbxContent>
                          <w:p w14:paraId="6FEE48CA" w14:textId="77777777" w:rsidR="00F9365C" w:rsidRPr="00CB2C63" w:rsidRDefault="00F9365C" w:rsidP="00F9365C">
                            <w:pPr>
                              <w:jc w:val="center"/>
                              <w:rPr>
                                <w:color w:val="000000"/>
                                <w:sz w:val="18"/>
                                <w:szCs w:val="18"/>
                              </w:rPr>
                            </w:pPr>
                            <w:r w:rsidRPr="00CB2C63">
                              <w:rPr>
                                <w:color w:val="000000"/>
                                <w:sz w:val="18"/>
                                <w:szCs w:val="18"/>
                              </w:rPr>
                              <w:t>Stigmasterol ≤ %1,4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5CAB4" id="Yuvarlatılmış Dikdörtgen 3" o:spid="_x0000_s1037" style="position:absolute;left:0;text-align:left;margin-left:163.9pt;margin-top:10.65pt;width:82.1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">
                <v:path arrowok="t"/>
                <v:textbox>
                  <w:txbxContent>
                    <w:p w:rsidR="00F9365C" w:rsidRPr="00CB2C63" w:rsidRDefault="00F9365C" w:rsidP="00F9365C">
                      <w:pPr>
                        <w:jc w:val="center"/>
                        <w:rPr>
                          <w:color w:val="000000"/>
                          <w:sz w:val="18"/>
                          <w:szCs w:val="18"/>
                        </w:rPr>
                      </w:pPr>
                      <w:proofErr w:type="spellStart"/>
                      <w:r w:rsidRPr="00CB2C63">
                        <w:rPr>
                          <w:color w:val="000000"/>
                          <w:sz w:val="18"/>
                          <w:szCs w:val="18"/>
                        </w:rPr>
                        <w:t>Stigmasterol</w:t>
                      </w:r>
                      <w:proofErr w:type="spellEnd"/>
                      <w:r w:rsidRPr="00CB2C63">
                        <w:rPr>
                          <w:color w:val="000000"/>
                          <w:sz w:val="18"/>
                          <w:szCs w:val="18"/>
                        </w:rPr>
                        <w:t xml:space="preserve"> ≤ %1,4</w:t>
                      </w:r>
                    </w:p>
                  </w:txbxContent>
                </v:textbox>
              </v:roundrect>
            </w:pict>
          </mc:Fallback>
        </mc:AlternateContent>
      </w:r>
    </w:p>
    <w:p w14:paraId="74AFC44D" w14:textId="77777777" w:rsidR="00F9365C" w:rsidRPr="00B5357C" w:rsidRDefault="00F9365C" w:rsidP="00F9365C">
      <w:pPr>
        <w:pStyle w:val="NormalWeb"/>
        <w:spacing w:before="0" w:beforeAutospacing="0" w:after="0" w:afterAutospacing="0"/>
        <w:jc w:val="both"/>
        <w:rPr>
          <w:b/>
        </w:rPr>
      </w:pPr>
    </w:p>
    <w:p w14:paraId="160AC1B4" w14:textId="77777777" w:rsidR="00F9365C" w:rsidRPr="00B5357C" w:rsidRDefault="00F9365C" w:rsidP="00F9365C">
      <w:pPr>
        <w:pStyle w:val="NormalWeb"/>
        <w:spacing w:before="0" w:beforeAutospacing="0" w:after="0" w:afterAutospacing="0"/>
        <w:jc w:val="both"/>
        <w:rPr>
          <w:b/>
        </w:rPr>
      </w:pPr>
    </w:p>
    <w:p w14:paraId="35B5C705" w14:textId="77777777" w:rsidR="00F9365C" w:rsidRPr="00B5357C" w:rsidRDefault="00F9365C" w:rsidP="00F9365C">
      <w:pPr>
        <w:pStyle w:val="NormalWeb"/>
        <w:spacing w:before="0" w:beforeAutospacing="0" w:after="0" w:afterAutospacing="0"/>
        <w:jc w:val="both"/>
        <w:rPr>
          <w:b/>
        </w:rPr>
      </w:pPr>
    </w:p>
    <w:p w14:paraId="19A0E03D" w14:textId="77777777" w:rsidR="00F9365C" w:rsidRPr="00B5357C" w:rsidRDefault="00F9365C" w:rsidP="00F9365C">
      <w:pPr>
        <w:pStyle w:val="NormalWeb"/>
        <w:spacing w:before="0" w:beforeAutospacing="0" w:after="0" w:afterAutospacing="0"/>
        <w:jc w:val="both"/>
        <w:rPr>
          <w:b/>
        </w:rPr>
      </w:pPr>
    </w:p>
    <w:p w14:paraId="4BC73A55" w14:textId="77777777" w:rsidR="00F9365C" w:rsidRDefault="00F9365C" w:rsidP="00F9365C"/>
    <w:p w14:paraId="3515B53B" w14:textId="77777777" w:rsidR="00F9365C" w:rsidRDefault="00F9365C"/>
    <w:sectPr w:rsidR="00F93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C3"/>
    <w:rsid w:val="002857C5"/>
    <w:rsid w:val="004E3DF1"/>
    <w:rsid w:val="009057F5"/>
    <w:rsid w:val="009951C3"/>
    <w:rsid w:val="00F936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134D"/>
  <w15:chartTrackingRefBased/>
  <w15:docId w15:val="{1DF85CDE-DCF7-4ABE-95D8-25BF3BDB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F936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2524</Words>
  <Characters>14390</Characters>
  <Application>Microsoft Office Word</Application>
  <DocSecurity>0</DocSecurity>
  <Lines>119</Lines>
  <Paragraphs>33</Paragraphs>
  <ScaleCrop>false</ScaleCrop>
  <Company>SilentAll Team</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 Yunus</dc:creator>
  <cp:keywords/>
  <dc:description/>
  <cp:lastModifiedBy>sıla akbulut</cp:lastModifiedBy>
  <cp:revision>2</cp:revision>
  <dcterms:created xsi:type="dcterms:W3CDTF">2021-02-16T18:11:00Z</dcterms:created>
  <dcterms:modified xsi:type="dcterms:W3CDTF">2021-02-16T18:11:00Z</dcterms:modified>
</cp:coreProperties>
</file>